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D234C" w14:textId="6A7E395F" w:rsidR="008745F5" w:rsidRDefault="008745F5" w:rsidP="008745F5">
      <w:pPr>
        <w:pStyle w:val="Navadensplet"/>
        <w:shd w:val="clear" w:color="auto" w:fill="FFFFFF"/>
        <w:spacing w:before="30" w:beforeAutospacing="0" w:after="240" w:afterAutospacing="0" w:line="270" w:lineRule="atLeast"/>
        <w:rPr>
          <w:rFonts w:ascii="Arial" w:hAnsi="Arial" w:cs="Arial"/>
          <w:b/>
          <w:color w:val="323232"/>
          <w:sz w:val="28"/>
          <w:szCs w:val="28"/>
        </w:rPr>
      </w:pPr>
      <w:r w:rsidRPr="008745F5">
        <w:rPr>
          <w:rFonts w:ascii="Arial" w:hAnsi="Arial" w:cs="Arial"/>
          <w:b/>
          <w:color w:val="323232"/>
          <w:sz w:val="28"/>
          <w:szCs w:val="28"/>
        </w:rPr>
        <w:t>MDO PD KBO in VGN</w:t>
      </w:r>
    </w:p>
    <w:p w14:paraId="076BD372" w14:textId="77777777" w:rsidR="000A6C54" w:rsidRDefault="000A6C54" w:rsidP="008745F5">
      <w:pPr>
        <w:pStyle w:val="Navadensplet"/>
        <w:shd w:val="clear" w:color="auto" w:fill="FFFFFF"/>
        <w:spacing w:before="30" w:beforeAutospacing="0" w:after="240" w:afterAutospacing="0" w:line="270" w:lineRule="atLeast"/>
        <w:rPr>
          <w:rFonts w:ascii="Arial" w:hAnsi="Arial" w:cs="Arial"/>
          <w:b/>
          <w:color w:val="323232"/>
          <w:sz w:val="28"/>
          <w:szCs w:val="28"/>
        </w:rPr>
      </w:pPr>
    </w:p>
    <w:p w14:paraId="175A513A" w14:textId="7A23C3A7" w:rsidR="008745F5" w:rsidRPr="008745F5" w:rsidRDefault="000A6C54" w:rsidP="000A6C54">
      <w:pPr>
        <w:pStyle w:val="Navadensplet"/>
        <w:shd w:val="clear" w:color="auto" w:fill="FFFFFF"/>
        <w:spacing w:before="30" w:beforeAutospacing="0" w:after="240" w:afterAutospacing="0" w:line="270" w:lineRule="atLeast"/>
        <w:jc w:val="center"/>
        <w:rPr>
          <w:rFonts w:ascii="Arial" w:hAnsi="Arial" w:cs="Arial"/>
          <w:b/>
          <w:color w:val="323232"/>
          <w:sz w:val="72"/>
          <w:szCs w:val="72"/>
        </w:rPr>
      </w:pPr>
      <w:r>
        <w:rPr>
          <w:rFonts w:ascii="Arial" w:hAnsi="Arial" w:cs="Arial"/>
          <w:b/>
          <w:color w:val="323232"/>
          <w:sz w:val="72"/>
          <w:szCs w:val="72"/>
        </w:rPr>
        <w:t xml:space="preserve">V A B </w:t>
      </w:r>
      <w:r w:rsidR="008745F5">
        <w:rPr>
          <w:rFonts w:ascii="Arial" w:hAnsi="Arial" w:cs="Arial"/>
          <w:b/>
          <w:color w:val="323232"/>
          <w:sz w:val="72"/>
          <w:szCs w:val="72"/>
        </w:rPr>
        <w:t>I</w:t>
      </w:r>
      <w:r>
        <w:rPr>
          <w:rFonts w:ascii="Arial" w:hAnsi="Arial" w:cs="Arial"/>
          <w:b/>
          <w:color w:val="323232"/>
          <w:sz w:val="72"/>
          <w:szCs w:val="72"/>
        </w:rPr>
        <w:t xml:space="preserve"> </w:t>
      </w:r>
      <w:r w:rsidR="005A2594">
        <w:rPr>
          <w:rFonts w:ascii="Arial" w:hAnsi="Arial" w:cs="Arial"/>
          <w:b/>
          <w:color w:val="323232"/>
          <w:sz w:val="72"/>
          <w:szCs w:val="72"/>
        </w:rPr>
        <w:t>T A</w:t>
      </w:r>
    </w:p>
    <w:p w14:paraId="7DBA2DDC" w14:textId="77777777" w:rsidR="000A6C54" w:rsidRDefault="000A6C54" w:rsidP="008745F5">
      <w:pPr>
        <w:pStyle w:val="Navadensplet"/>
        <w:shd w:val="clear" w:color="auto" w:fill="FFFFFF"/>
        <w:spacing w:before="30" w:beforeAutospacing="0" w:after="240" w:afterAutospacing="0" w:line="270" w:lineRule="atLeast"/>
        <w:jc w:val="both"/>
        <w:rPr>
          <w:rFonts w:ascii="Arial" w:hAnsi="Arial" w:cs="Arial"/>
          <w:color w:val="323232"/>
          <w:sz w:val="28"/>
          <w:szCs w:val="28"/>
        </w:rPr>
      </w:pPr>
    </w:p>
    <w:p w14:paraId="7031BAE0" w14:textId="4A9CD592" w:rsidR="008745F5" w:rsidRDefault="008745F5" w:rsidP="008745F5">
      <w:pPr>
        <w:pStyle w:val="Navadensplet"/>
        <w:shd w:val="clear" w:color="auto" w:fill="FFFFFF"/>
        <w:spacing w:before="30" w:beforeAutospacing="0" w:after="240" w:afterAutospacing="0" w:line="270" w:lineRule="atLeast"/>
        <w:jc w:val="both"/>
        <w:rPr>
          <w:rFonts w:ascii="Arial" w:hAnsi="Arial" w:cs="Arial"/>
          <w:color w:val="323232"/>
          <w:sz w:val="28"/>
          <w:szCs w:val="28"/>
        </w:rPr>
      </w:pPr>
      <w:r>
        <w:rPr>
          <w:rFonts w:ascii="Arial" w:hAnsi="Arial" w:cs="Arial"/>
          <w:color w:val="323232"/>
          <w:sz w:val="28"/>
          <w:szCs w:val="28"/>
        </w:rPr>
        <w:t xml:space="preserve">Tokrat vas vabimo na izlet v Škocjanski zatok pri Kopru, ki bo </w:t>
      </w:r>
      <w:r w:rsidRPr="008745F5">
        <w:rPr>
          <w:rFonts w:ascii="Arial" w:hAnsi="Arial" w:cs="Arial"/>
          <w:b/>
          <w:color w:val="323232"/>
          <w:sz w:val="28"/>
          <w:szCs w:val="28"/>
        </w:rPr>
        <w:t>13.04.2019</w:t>
      </w:r>
      <w:r>
        <w:rPr>
          <w:rFonts w:ascii="Arial" w:hAnsi="Arial" w:cs="Arial"/>
          <w:color w:val="323232"/>
          <w:sz w:val="28"/>
          <w:szCs w:val="28"/>
        </w:rPr>
        <w:t xml:space="preserve">. </w:t>
      </w:r>
      <w:r w:rsidRPr="008745F5">
        <w:rPr>
          <w:rFonts w:ascii="Arial" w:hAnsi="Arial" w:cs="Arial"/>
          <w:b/>
          <w:color w:val="323232"/>
          <w:sz w:val="28"/>
          <w:szCs w:val="28"/>
        </w:rPr>
        <w:t>Dobimo se v Domžalah za restavracijo Park ob 8:00 uri</w:t>
      </w:r>
      <w:r>
        <w:rPr>
          <w:rFonts w:ascii="Arial" w:hAnsi="Arial" w:cs="Arial"/>
          <w:color w:val="323232"/>
          <w:sz w:val="28"/>
          <w:szCs w:val="28"/>
        </w:rPr>
        <w:t xml:space="preserve">. Z avtobusi se bomo odpeljali do Kopra, točneje do </w:t>
      </w:r>
      <w:proofErr w:type="spellStart"/>
      <w:r>
        <w:rPr>
          <w:rFonts w:ascii="Arial" w:hAnsi="Arial" w:cs="Arial"/>
          <w:color w:val="323232"/>
          <w:sz w:val="28"/>
          <w:szCs w:val="28"/>
        </w:rPr>
        <w:t>Sermina</w:t>
      </w:r>
      <w:proofErr w:type="spellEnd"/>
      <w:r>
        <w:rPr>
          <w:rFonts w:ascii="Arial" w:hAnsi="Arial" w:cs="Arial"/>
          <w:color w:val="323232"/>
          <w:sz w:val="28"/>
          <w:szCs w:val="28"/>
        </w:rPr>
        <w:t xml:space="preserve">. </w:t>
      </w:r>
    </w:p>
    <w:p w14:paraId="5F98352B" w14:textId="6AF342C5" w:rsidR="008745F5" w:rsidRPr="008745F5" w:rsidRDefault="008745F5" w:rsidP="008745F5">
      <w:pPr>
        <w:pStyle w:val="Navadensplet"/>
        <w:shd w:val="clear" w:color="auto" w:fill="FFFFFF"/>
        <w:spacing w:before="30" w:beforeAutospacing="0" w:after="240" w:afterAutospacing="0" w:line="270" w:lineRule="atLeast"/>
        <w:jc w:val="both"/>
        <w:rPr>
          <w:rFonts w:ascii="Arial" w:hAnsi="Arial" w:cs="Arial"/>
          <w:color w:val="323232"/>
          <w:sz w:val="28"/>
          <w:szCs w:val="28"/>
        </w:rPr>
      </w:pPr>
      <w:r>
        <w:rPr>
          <w:rFonts w:ascii="Arial" w:hAnsi="Arial" w:cs="Arial"/>
          <w:color w:val="323232"/>
          <w:sz w:val="28"/>
          <w:szCs w:val="28"/>
        </w:rPr>
        <w:t>Organiziran je voden pohod po parku, kjer nas bodo seznanili z živalskim in rastlinskim življenjem v par</w:t>
      </w:r>
      <w:r w:rsidR="007050A9">
        <w:rPr>
          <w:rFonts w:ascii="Arial" w:hAnsi="Arial" w:cs="Arial"/>
          <w:color w:val="323232"/>
          <w:sz w:val="28"/>
          <w:szCs w:val="28"/>
        </w:rPr>
        <w:t xml:space="preserve">ku. </w:t>
      </w:r>
      <w:r>
        <w:rPr>
          <w:rFonts w:ascii="Arial" w:hAnsi="Arial" w:cs="Arial"/>
          <w:color w:val="323232"/>
          <w:sz w:val="28"/>
          <w:szCs w:val="28"/>
        </w:rPr>
        <w:t>Več bodo povedali vodniki.</w:t>
      </w:r>
    </w:p>
    <w:p w14:paraId="294A96B2" w14:textId="63474FDD" w:rsidR="008745F5" w:rsidRPr="008745F5" w:rsidRDefault="008745F5" w:rsidP="008745F5">
      <w:pPr>
        <w:pStyle w:val="Navadensplet"/>
        <w:shd w:val="clear" w:color="auto" w:fill="FFFFFF"/>
        <w:spacing w:before="30" w:beforeAutospacing="0" w:after="240" w:afterAutospacing="0" w:line="270" w:lineRule="atLeast"/>
        <w:rPr>
          <w:rFonts w:ascii="Arial" w:hAnsi="Arial" w:cs="Arial"/>
          <w:i/>
          <w:color w:val="323232"/>
          <w:sz w:val="16"/>
          <w:szCs w:val="16"/>
        </w:rPr>
      </w:pPr>
      <w:r w:rsidRPr="008745F5">
        <w:rPr>
          <w:rFonts w:ascii="Arial" w:hAnsi="Arial" w:cs="Arial"/>
          <w:i/>
          <w:color w:val="323232"/>
          <w:sz w:val="16"/>
          <w:szCs w:val="16"/>
        </w:rPr>
        <w:t xml:space="preserve">Zaradi prepleta brakičnih (polslanih) in sladkovodnih življenjskih okolij je Škocjanski zatok neglede na majhno površino, ki jo pokriva, zelo pestro okolje. Skoraj tri četrtine površine naravnega rezervata obsega polslana laguna, ki je z gnezditvenimi otočki, morskimi močvirji in </w:t>
      </w:r>
      <w:proofErr w:type="spellStart"/>
      <w:r w:rsidRPr="008745F5">
        <w:rPr>
          <w:rFonts w:ascii="Arial" w:hAnsi="Arial" w:cs="Arial"/>
          <w:i/>
          <w:color w:val="323232"/>
          <w:sz w:val="16"/>
          <w:szCs w:val="16"/>
        </w:rPr>
        <w:t>poloji</w:t>
      </w:r>
      <w:proofErr w:type="spellEnd"/>
      <w:r w:rsidRPr="008745F5">
        <w:rPr>
          <w:rFonts w:ascii="Arial" w:hAnsi="Arial" w:cs="Arial"/>
          <w:i/>
          <w:color w:val="323232"/>
          <w:sz w:val="16"/>
          <w:szCs w:val="16"/>
        </w:rPr>
        <w:t xml:space="preserve"> dom številnih redkih živalskih in rastlinskih vrst. Med rastlinami so najbolj znane slanuše, na sol v zraku in tleh prilagojene rastline, ki v Sloveniji poleg Škocjanskega zatoka uspevajo le še v Sečoveljskih in Strunjanskih solinah.</w:t>
      </w:r>
      <w:r w:rsidR="005A2594">
        <w:rPr>
          <w:rFonts w:ascii="Arial" w:hAnsi="Arial" w:cs="Arial"/>
          <w:i/>
          <w:color w:val="323232"/>
          <w:sz w:val="16"/>
          <w:szCs w:val="16"/>
        </w:rPr>
        <w:t xml:space="preserve"> </w:t>
      </w:r>
      <w:r w:rsidRPr="008745F5">
        <w:rPr>
          <w:rFonts w:ascii="Arial" w:hAnsi="Arial" w:cs="Arial"/>
          <w:i/>
          <w:color w:val="323232"/>
          <w:sz w:val="16"/>
          <w:szCs w:val="16"/>
        </w:rPr>
        <w:t xml:space="preserve">Sladkovodni del naravnega rezervata se razprostira na Bertoški </w:t>
      </w:r>
      <w:proofErr w:type="spellStart"/>
      <w:r w:rsidRPr="008745F5">
        <w:rPr>
          <w:rFonts w:ascii="Arial" w:hAnsi="Arial" w:cs="Arial"/>
          <w:i/>
          <w:color w:val="323232"/>
          <w:sz w:val="16"/>
          <w:szCs w:val="16"/>
        </w:rPr>
        <w:t>bonifiki</w:t>
      </w:r>
      <w:proofErr w:type="spellEnd"/>
      <w:r w:rsidRPr="008745F5">
        <w:rPr>
          <w:rFonts w:ascii="Arial" w:hAnsi="Arial" w:cs="Arial"/>
          <w:i/>
          <w:color w:val="323232"/>
          <w:sz w:val="16"/>
          <w:szCs w:val="16"/>
        </w:rPr>
        <w:t xml:space="preserve"> in je nastal z obnovo (</w:t>
      </w:r>
      <w:proofErr w:type="spellStart"/>
      <w:r w:rsidRPr="008745F5">
        <w:rPr>
          <w:rFonts w:ascii="Arial" w:hAnsi="Arial" w:cs="Arial"/>
          <w:i/>
          <w:color w:val="323232"/>
          <w:sz w:val="16"/>
          <w:szCs w:val="16"/>
        </w:rPr>
        <w:t>renaturacijo</w:t>
      </w:r>
      <w:proofErr w:type="spellEnd"/>
      <w:r w:rsidRPr="008745F5">
        <w:rPr>
          <w:rFonts w:ascii="Arial" w:hAnsi="Arial" w:cs="Arial"/>
          <w:i/>
          <w:color w:val="323232"/>
          <w:sz w:val="16"/>
          <w:szCs w:val="16"/>
        </w:rPr>
        <w:t xml:space="preserve">) v letih 2006-07 kot nadomestilo za izgubljena močvirja v okolici Kopra, ki so bila v preteklih desetletjih uničena v </w:t>
      </w:r>
      <w:proofErr w:type="spellStart"/>
      <w:r w:rsidRPr="008745F5">
        <w:rPr>
          <w:rFonts w:ascii="Arial" w:hAnsi="Arial" w:cs="Arial"/>
          <w:i/>
          <w:color w:val="323232"/>
          <w:sz w:val="16"/>
          <w:szCs w:val="16"/>
        </w:rPr>
        <w:t>urbanizacijskih</w:t>
      </w:r>
      <w:proofErr w:type="spellEnd"/>
      <w:r w:rsidRPr="008745F5">
        <w:rPr>
          <w:rFonts w:ascii="Arial" w:hAnsi="Arial" w:cs="Arial"/>
          <w:i/>
          <w:color w:val="323232"/>
          <w:sz w:val="16"/>
          <w:szCs w:val="16"/>
        </w:rPr>
        <w:t xml:space="preserve"> procesih. Obsega tako vlažne in močvirne travnike kot tudi območja s trstičjem in stalno globoko vodo, ki so pomembna kot gnezdišča in </w:t>
      </w:r>
      <w:proofErr w:type="spellStart"/>
      <w:r w:rsidRPr="008745F5">
        <w:rPr>
          <w:rFonts w:ascii="Arial" w:hAnsi="Arial" w:cs="Arial"/>
          <w:i/>
          <w:color w:val="323232"/>
          <w:sz w:val="16"/>
          <w:szCs w:val="16"/>
        </w:rPr>
        <w:t>prehranjevališča</w:t>
      </w:r>
      <w:proofErr w:type="spellEnd"/>
      <w:r w:rsidRPr="008745F5">
        <w:rPr>
          <w:rFonts w:ascii="Arial" w:hAnsi="Arial" w:cs="Arial"/>
          <w:i/>
          <w:color w:val="323232"/>
          <w:sz w:val="16"/>
          <w:szCs w:val="16"/>
        </w:rPr>
        <w:t xml:space="preserve"> ptic.</w:t>
      </w:r>
      <w:r w:rsidR="005A2594">
        <w:rPr>
          <w:rFonts w:ascii="Arial" w:hAnsi="Arial" w:cs="Arial"/>
          <w:i/>
          <w:color w:val="323232"/>
          <w:sz w:val="16"/>
          <w:szCs w:val="16"/>
        </w:rPr>
        <w:t xml:space="preserve"> </w:t>
      </w:r>
      <w:r w:rsidRPr="008745F5">
        <w:rPr>
          <w:rFonts w:ascii="Arial" w:hAnsi="Arial" w:cs="Arial"/>
          <w:i/>
          <w:color w:val="323232"/>
          <w:sz w:val="16"/>
          <w:szCs w:val="16"/>
        </w:rPr>
        <w:t>V živalskem svetu po pestrosti najbolj izstopajo ptice, ki so jih na komaj 122 hektarjev velikem območju v zadnjem desetletju ornitologi opazovali 245 vrst, število pa še vedno narašča. To je več kot 60% v Sloveniji opazovanih ptic, ki so tu svoj dom našle po obnovi naravnega rezervata in njegovem skrbno načrtovanem upravljanju. Zaradi izjemno pozitivnega vpliva na porast biotske pestrosti naravnega rezervata štejemo njegovo obnovo med največje zgodbe o uspehu modernega varstva narave pri nas.</w:t>
      </w:r>
    </w:p>
    <w:p w14:paraId="07E52258" w14:textId="1F4B4C60" w:rsidR="00701E49" w:rsidRDefault="008745F5" w:rsidP="008745F5">
      <w:pPr>
        <w:jc w:val="center"/>
      </w:pPr>
      <w:r w:rsidRPr="008745F5">
        <w:rPr>
          <w:noProof/>
        </w:rPr>
        <w:drawing>
          <wp:inline distT="0" distB="0" distL="0" distR="0" wp14:anchorId="4023C9CF" wp14:editId="3FAE5DA5">
            <wp:extent cx="2868937" cy="2149221"/>
            <wp:effectExtent l="0" t="0" r="7620" b="381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909046" cy="2179268"/>
                    </a:xfrm>
                    <a:prstGeom prst="rect">
                      <a:avLst/>
                    </a:prstGeom>
                  </pic:spPr>
                </pic:pic>
              </a:graphicData>
            </a:graphic>
          </wp:inline>
        </w:drawing>
      </w:r>
      <w:r>
        <w:rPr>
          <w:noProof/>
        </w:rPr>
        <mc:AlternateContent>
          <mc:Choice Requires="wps">
            <w:drawing>
              <wp:inline distT="0" distB="0" distL="0" distR="0" wp14:anchorId="7F9201E3" wp14:editId="1F5F54C8">
                <wp:extent cx="307340" cy="307340"/>
                <wp:effectExtent l="0" t="0" r="0" b="0"/>
                <wp:docPr id="2" name="AutoShape 2" descr="http://www.skocjanski-zatok.orgwp-content/uploads/2011/12/MK1-578x43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7DB6AB" id="AutoShape 2" o:spid="_x0000_s1026" alt="http://www.skocjanski-zatok.orgwp-content/uploads/2011/12/MK1-578x433.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" filled="f" stroked="f">
                <o:lock v:ext="edit" aspectratio="t"/>
                <w10:anchorlock/>
              </v:rect>
            </w:pict>
          </mc:Fallback>
        </mc:AlternateContent>
      </w:r>
    </w:p>
    <w:p w14:paraId="69865A41" w14:textId="03F2B509" w:rsidR="000A6C54" w:rsidRDefault="008745F5" w:rsidP="008745F5">
      <w:pPr>
        <w:jc w:val="both"/>
        <w:rPr>
          <w:sz w:val="28"/>
          <w:szCs w:val="28"/>
        </w:rPr>
      </w:pPr>
      <w:r w:rsidRPr="008745F5">
        <w:rPr>
          <w:sz w:val="28"/>
          <w:szCs w:val="28"/>
        </w:rPr>
        <w:t xml:space="preserve">Cena izleta znaša </w:t>
      </w:r>
      <w:r w:rsidR="007050A9">
        <w:rPr>
          <w:sz w:val="28"/>
          <w:szCs w:val="28"/>
        </w:rPr>
        <w:t>6</w:t>
      </w:r>
      <w:r w:rsidRPr="008745F5">
        <w:rPr>
          <w:sz w:val="28"/>
          <w:szCs w:val="28"/>
        </w:rPr>
        <w:t>,00 €</w:t>
      </w:r>
      <w:r>
        <w:rPr>
          <w:sz w:val="28"/>
          <w:szCs w:val="28"/>
        </w:rPr>
        <w:t>/oseb. Stroške prevoza krije MDO PD KBO</w:t>
      </w:r>
      <w:r w:rsidR="007050A9">
        <w:rPr>
          <w:sz w:val="28"/>
          <w:szCs w:val="28"/>
        </w:rPr>
        <w:t>, posameznik pa plača vstopnino v park.</w:t>
      </w:r>
      <w:r>
        <w:rPr>
          <w:sz w:val="28"/>
          <w:szCs w:val="28"/>
        </w:rPr>
        <w:t xml:space="preserve"> Vsako društvo poskrbi za svoje prijave </w:t>
      </w:r>
      <w:r w:rsidR="007050A9">
        <w:rPr>
          <w:sz w:val="28"/>
          <w:szCs w:val="28"/>
        </w:rPr>
        <w:t xml:space="preserve">do 02.04.2019 </w:t>
      </w:r>
      <w:bookmarkStart w:id="0" w:name="_GoBack"/>
      <w:bookmarkEnd w:id="0"/>
      <w:r>
        <w:rPr>
          <w:sz w:val="28"/>
          <w:szCs w:val="28"/>
        </w:rPr>
        <w:t>z obveznim usklajevanjem z organizatorjem, PD Blagovica, Bojan Pustotnik.</w:t>
      </w:r>
    </w:p>
    <w:p w14:paraId="5424E6A3" w14:textId="3E7354BB" w:rsidR="008745F5" w:rsidRPr="008745F5" w:rsidRDefault="008745F5" w:rsidP="008745F5">
      <w:pPr>
        <w:jc w:val="both"/>
        <w:rPr>
          <w:sz w:val="28"/>
          <w:szCs w:val="28"/>
        </w:rPr>
      </w:pPr>
      <w:r>
        <w:rPr>
          <w:sz w:val="28"/>
          <w:szCs w:val="28"/>
        </w:rPr>
        <w:t xml:space="preserve">Dodatne informacije v večernih urah na tel. 041-710-681, Bojan ali na mail </w:t>
      </w:r>
      <w:hyperlink r:id="rId5" w:history="1">
        <w:r w:rsidRPr="00EF7DD4">
          <w:rPr>
            <w:rStyle w:val="Hiperpovezava"/>
            <w:sz w:val="28"/>
            <w:szCs w:val="28"/>
          </w:rPr>
          <w:t>pd.blagovica@gmail.com</w:t>
        </w:r>
      </w:hyperlink>
      <w:r>
        <w:rPr>
          <w:sz w:val="28"/>
          <w:szCs w:val="28"/>
        </w:rPr>
        <w:t xml:space="preserve"> </w:t>
      </w:r>
    </w:p>
    <w:sectPr w:rsidR="008745F5" w:rsidRPr="008745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408"/>
    <w:rsid w:val="000A6C54"/>
    <w:rsid w:val="005A2594"/>
    <w:rsid w:val="00620408"/>
    <w:rsid w:val="00701E49"/>
    <w:rsid w:val="007050A9"/>
    <w:rsid w:val="008745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3E3D6"/>
  <w15:chartTrackingRefBased/>
  <w15:docId w15:val="{0175CF7A-B8D7-41D5-A44A-EC67AF12B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8745F5"/>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8745F5"/>
    <w:rPr>
      <w:color w:val="0563C1" w:themeColor="hyperlink"/>
      <w:u w:val="single"/>
    </w:rPr>
  </w:style>
  <w:style w:type="character" w:styleId="Nerazreenaomemba">
    <w:name w:val="Unresolved Mention"/>
    <w:basedOn w:val="Privzetapisavaodstavka"/>
    <w:uiPriority w:val="99"/>
    <w:semiHidden/>
    <w:unhideWhenUsed/>
    <w:rsid w:val="00874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59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d.blagovica@gmail.com" TargetMode="External"/><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321</Words>
  <Characters>1835</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Pustotnik Bojan</dc:creator>
  <cp:keywords/>
  <dc:description/>
  <cp:lastModifiedBy>Pustotnik Bojan</cp:lastModifiedBy>
  <cp:revision>5</cp:revision>
  <dcterms:created xsi:type="dcterms:W3CDTF">2019-03-05T11:57:00Z</dcterms:created>
  <dcterms:modified xsi:type="dcterms:W3CDTF">2019-03-12T11:33:00Z</dcterms:modified>
</cp:coreProperties>
</file>