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F4" w:rsidRDefault="005655F4" w:rsidP="005655F4">
      <w:pPr>
        <w:shd w:val="clear" w:color="auto" w:fill="FFFFFF"/>
        <w:rPr>
          <w:rFonts w:cstheme="minorHAnsi"/>
          <w:b/>
          <w:color w:val="000000" w:themeColor="text1"/>
        </w:rPr>
      </w:pPr>
      <w:r w:rsidRPr="00B42C9A">
        <w:rPr>
          <w:rFonts w:cstheme="minorHAnsi"/>
          <w:b/>
          <w:color w:val="000000" w:themeColor="text1"/>
        </w:rPr>
        <w:t>Planinsko društvo Domžale</w:t>
      </w:r>
    </w:p>
    <w:p w:rsidR="00CF0578" w:rsidRPr="00B42C9A" w:rsidRDefault="00CF0578" w:rsidP="00CF0578">
      <w:pPr>
        <w:pStyle w:val="Heading1"/>
        <w:rPr>
          <w:rFonts w:asciiTheme="minorHAnsi" w:hAnsiTheme="minorHAnsi" w:cstheme="minorHAnsi"/>
          <w:b/>
          <w:color w:val="4472C4" w:themeColor="accent5"/>
          <w:sz w:val="22"/>
          <w:szCs w:val="22"/>
        </w:rPr>
      </w:pPr>
      <w:r>
        <w:rPr>
          <w:rFonts w:asciiTheme="minorHAnsi" w:hAnsiTheme="minorHAnsi" w:cstheme="minorHAnsi"/>
          <w:b/>
          <w:color w:val="4472C4" w:themeColor="accent5"/>
          <w:sz w:val="22"/>
          <w:szCs w:val="22"/>
        </w:rPr>
        <w:t>Zapisnik 6</w:t>
      </w:r>
      <w:r w:rsidRPr="00B42C9A">
        <w:rPr>
          <w:rFonts w:asciiTheme="minorHAnsi" w:hAnsiTheme="minorHAnsi" w:cstheme="minorHAnsi"/>
          <w:b/>
          <w:color w:val="4472C4" w:themeColor="accent5"/>
          <w:sz w:val="22"/>
          <w:szCs w:val="22"/>
        </w:rPr>
        <w:t>. seje Upravnega odbora PDD</w:t>
      </w:r>
    </w:p>
    <w:p w:rsidR="00CF0578" w:rsidRPr="00B42C9A" w:rsidRDefault="00CF0578" w:rsidP="00CF0578">
      <w:pPr>
        <w:shd w:val="clear" w:color="auto" w:fill="FFFFFF"/>
        <w:rPr>
          <w:rFonts w:cstheme="minorHAnsi"/>
          <w:color w:val="000000" w:themeColor="text1"/>
        </w:rPr>
      </w:pPr>
    </w:p>
    <w:p w:rsidR="00CF0578" w:rsidRPr="00B42C9A" w:rsidRDefault="00CF0578" w:rsidP="00CF0578">
      <w:pPr>
        <w:shd w:val="clear" w:color="auto" w:fill="FFFFFF"/>
        <w:rPr>
          <w:rFonts w:cstheme="minorHAnsi"/>
          <w:color w:val="000000" w:themeColor="text1"/>
        </w:rPr>
      </w:pPr>
      <w:r w:rsidRPr="00B42C9A">
        <w:rPr>
          <w:rFonts w:cstheme="minorHAnsi"/>
          <w:color w:val="000000" w:themeColor="text1"/>
        </w:rPr>
        <w:t xml:space="preserve">Dne:  </w:t>
      </w:r>
      <w:r>
        <w:rPr>
          <w:rFonts w:cstheme="minorHAnsi"/>
          <w:color w:val="000000" w:themeColor="text1"/>
        </w:rPr>
        <w:t>7</w:t>
      </w:r>
      <w:r w:rsidRPr="002025FD">
        <w:rPr>
          <w:rFonts w:cstheme="minorHAnsi"/>
          <w:color w:val="000000" w:themeColor="text1"/>
        </w:rPr>
        <w:t xml:space="preserve">. </w:t>
      </w:r>
      <w:r>
        <w:rPr>
          <w:rFonts w:cstheme="minorHAnsi"/>
          <w:color w:val="000000" w:themeColor="text1"/>
        </w:rPr>
        <w:t xml:space="preserve">novembra </w:t>
      </w:r>
      <w:r w:rsidRPr="002025FD">
        <w:rPr>
          <w:rFonts w:cstheme="minorHAnsi"/>
          <w:color w:val="000000" w:themeColor="text1"/>
        </w:rPr>
        <w:t>2018</w:t>
      </w:r>
      <w:r w:rsidRPr="002025FD">
        <w:rPr>
          <w:rFonts w:cstheme="minorHAnsi"/>
          <w:b/>
          <w:color w:val="000000" w:themeColor="text1"/>
        </w:rPr>
        <w:t xml:space="preserve"> </w:t>
      </w:r>
      <w:r w:rsidRPr="00B42C9A">
        <w:rPr>
          <w:rFonts w:cstheme="minorHAnsi"/>
          <w:color w:val="000000" w:themeColor="text1"/>
        </w:rPr>
        <w:t>na Kopališki 4 v Domžalah, s pričetkom ob 19:30 uri</w:t>
      </w:r>
    </w:p>
    <w:p w:rsidR="00CF0578" w:rsidRPr="00B42C9A" w:rsidRDefault="00CF0578" w:rsidP="00CF0578">
      <w:pPr>
        <w:shd w:val="clear" w:color="auto" w:fill="FFFFFF"/>
        <w:rPr>
          <w:rFonts w:cstheme="minorHAnsi"/>
          <w:color w:val="000000" w:themeColor="text1"/>
        </w:rPr>
      </w:pPr>
      <w:r w:rsidRPr="00B42C9A">
        <w:rPr>
          <w:rFonts w:cstheme="minorHAnsi"/>
          <w:color w:val="000000" w:themeColor="text1"/>
        </w:rPr>
        <w:t xml:space="preserve">Prisotni člani upravnega odbora in vabljeni: </w:t>
      </w:r>
      <w:r w:rsidRPr="00B42C9A">
        <w:rPr>
          <w:rFonts w:cstheme="minorHAnsi"/>
          <w:color w:val="000000" w:themeColor="text1"/>
        </w:rPr>
        <w:br/>
        <w:t xml:space="preserve">Andrej Čelesnik, Jernej Grad, Aleš Kermauner, Helena </w:t>
      </w:r>
      <w:r>
        <w:rPr>
          <w:rFonts w:cstheme="minorHAnsi"/>
          <w:color w:val="000000" w:themeColor="text1"/>
        </w:rPr>
        <w:t xml:space="preserve">Kermauner, Marcel Kogovšek, </w:t>
      </w:r>
      <w:r w:rsidRPr="00B42C9A">
        <w:rPr>
          <w:rFonts w:cstheme="minorHAnsi"/>
          <w:color w:val="000000" w:themeColor="text1"/>
        </w:rPr>
        <w:t>Alojz Pirnat</w:t>
      </w:r>
      <w:r>
        <w:rPr>
          <w:rFonts w:cstheme="minorHAnsi"/>
          <w:color w:val="000000" w:themeColor="text1"/>
        </w:rPr>
        <w:t xml:space="preserve"> (delno)</w:t>
      </w:r>
      <w:r w:rsidRPr="00B42C9A">
        <w:rPr>
          <w:rFonts w:cstheme="minorHAnsi"/>
          <w:color w:val="000000" w:themeColor="text1"/>
        </w:rPr>
        <w:t>, Anka Cerar, Luka Skočir,</w:t>
      </w:r>
      <w:r w:rsidRPr="00CF0578">
        <w:rPr>
          <w:rFonts w:cstheme="minorHAnsi"/>
          <w:color w:val="000000" w:themeColor="text1"/>
        </w:rPr>
        <w:t xml:space="preserve"> </w:t>
      </w:r>
      <w:r w:rsidRPr="00B42C9A">
        <w:rPr>
          <w:rFonts w:cstheme="minorHAnsi"/>
          <w:color w:val="000000" w:themeColor="text1"/>
        </w:rPr>
        <w:t>Dušan Prašnikar, Matej Ogorevc, Aleš Peršolja</w:t>
      </w:r>
      <w:r>
        <w:rPr>
          <w:rFonts w:cstheme="minorHAnsi"/>
          <w:color w:val="000000" w:themeColor="text1"/>
        </w:rPr>
        <w:t>, Tone Bakšič, Klara Mestek</w:t>
      </w:r>
    </w:p>
    <w:p w:rsidR="00CF0578" w:rsidRDefault="00CF0578" w:rsidP="00CF0578">
      <w:pPr>
        <w:shd w:val="clear" w:color="auto" w:fill="FFFFFF"/>
        <w:rPr>
          <w:rFonts w:cstheme="minorHAnsi"/>
          <w:color w:val="000000" w:themeColor="text1"/>
        </w:rPr>
      </w:pPr>
      <w:r w:rsidRPr="00B42C9A">
        <w:rPr>
          <w:rFonts w:cstheme="minorHAnsi"/>
          <w:color w:val="000000" w:themeColor="text1"/>
        </w:rPr>
        <w:t xml:space="preserve">Odsotni, s predhodnim opravičilom: </w:t>
      </w:r>
      <w:r>
        <w:rPr>
          <w:rFonts w:cstheme="minorHAnsi"/>
          <w:color w:val="000000" w:themeColor="text1"/>
        </w:rPr>
        <w:br/>
      </w:r>
      <w:r w:rsidRPr="00B42C9A">
        <w:rPr>
          <w:rFonts w:cstheme="minorHAnsi"/>
          <w:color w:val="000000" w:themeColor="text1"/>
        </w:rPr>
        <w:t>Jernej Južna</w:t>
      </w:r>
      <w:r>
        <w:rPr>
          <w:rFonts w:cstheme="minorHAnsi"/>
          <w:color w:val="000000" w:themeColor="text1"/>
        </w:rPr>
        <w:t xml:space="preserve">, </w:t>
      </w:r>
      <w:r w:rsidRPr="00B42C9A">
        <w:rPr>
          <w:rFonts w:cstheme="minorHAnsi"/>
          <w:color w:val="000000" w:themeColor="text1"/>
        </w:rPr>
        <w:t xml:space="preserve">Aleš Janžekovič </w:t>
      </w:r>
      <w:r>
        <w:rPr>
          <w:rFonts w:cstheme="minorHAnsi"/>
          <w:color w:val="000000" w:themeColor="text1"/>
        </w:rPr>
        <w:t xml:space="preserve">, </w:t>
      </w:r>
      <w:r w:rsidRPr="00B42C9A">
        <w:rPr>
          <w:rFonts w:cstheme="minorHAnsi"/>
          <w:color w:val="000000" w:themeColor="text1"/>
        </w:rPr>
        <w:t>Blaž Češka</w:t>
      </w:r>
    </w:p>
    <w:p w:rsidR="00CF0578" w:rsidRPr="00B42C9A" w:rsidRDefault="00CF0578" w:rsidP="00CF0578">
      <w:pPr>
        <w:shd w:val="clear" w:color="auto" w:fill="FFFFFF"/>
        <w:rPr>
          <w:rFonts w:cstheme="minorHAnsi"/>
          <w:color w:val="000000" w:themeColor="text1"/>
        </w:rPr>
      </w:pPr>
      <w:r w:rsidRPr="00B42C9A">
        <w:rPr>
          <w:rFonts w:cstheme="minorHAnsi"/>
          <w:color w:val="000000" w:themeColor="text1"/>
        </w:rPr>
        <w:t>Sestanek je vodila Helena Kermauner.</w:t>
      </w:r>
    </w:p>
    <w:p w:rsidR="00CF0578" w:rsidRDefault="00CF0578" w:rsidP="00CF0578">
      <w:pPr>
        <w:rPr>
          <w:color w:val="000000" w:themeColor="text1"/>
        </w:rPr>
      </w:pPr>
      <w:r w:rsidRPr="00B42C9A">
        <w:rPr>
          <w:color w:val="000000" w:themeColor="text1"/>
        </w:rPr>
        <w:t>Predlagan dnevni red:</w:t>
      </w:r>
    </w:p>
    <w:p w:rsidR="00CF0578" w:rsidRPr="00CF0578" w:rsidRDefault="00CF0578" w:rsidP="00CF0578">
      <w:pPr>
        <w:pStyle w:val="ListParagraph"/>
        <w:numPr>
          <w:ilvl w:val="0"/>
          <w:numId w:val="17"/>
        </w:numPr>
        <w:shd w:val="clear" w:color="auto" w:fill="FFFFFF"/>
        <w:rPr>
          <w:rFonts w:cstheme="minorHAnsi"/>
          <w:color w:val="000000" w:themeColor="text1"/>
        </w:rPr>
      </w:pPr>
      <w:r w:rsidRPr="00CF0578">
        <w:rPr>
          <w:rFonts w:cstheme="minorHAnsi"/>
          <w:color w:val="000000" w:themeColor="text1"/>
        </w:rPr>
        <w:t>Izpostavljene teme</w:t>
      </w:r>
    </w:p>
    <w:p w:rsidR="00CF0578" w:rsidRDefault="00CF0578" w:rsidP="0023399D">
      <w:pPr>
        <w:pStyle w:val="ListParagraph"/>
        <w:numPr>
          <w:ilvl w:val="1"/>
          <w:numId w:val="18"/>
        </w:numPr>
        <w:shd w:val="clear" w:color="auto" w:fill="FFFFFF"/>
        <w:rPr>
          <w:rFonts w:cstheme="minorHAnsi"/>
          <w:color w:val="000000" w:themeColor="text1"/>
        </w:rPr>
      </w:pPr>
      <w:r w:rsidRPr="00CF0578">
        <w:rPr>
          <w:rFonts w:cstheme="minorHAnsi"/>
          <w:color w:val="000000" w:themeColor="text1"/>
        </w:rPr>
        <w:t>Povzetek delavnice na Zelenici</w:t>
      </w:r>
    </w:p>
    <w:p w:rsidR="00305921" w:rsidRPr="00305921" w:rsidRDefault="00305921" w:rsidP="00305921">
      <w:pPr>
        <w:pStyle w:val="ListParagraph"/>
        <w:numPr>
          <w:ilvl w:val="1"/>
          <w:numId w:val="18"/>
        </w:numPr>
        <w:shd w:val="clear" w:color="auto" w:fill="FFFFFF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Plan in zgibanka za 2019</w:t>
      </w:r>
    </w:p>
    <w:p w:rsidR="00CF0578" w:rsidRPr="00CF0578" w:rsidRDefault="00CF0578" w:rsidP="0023399D">
      <w:pPr>
        <w:pStyle w:val="ListParagraph"/>
        <w:numPr>
          <w:ilvl w:val="1"/>
          <w:numId w:val="18"/>
        </w:numPr>
        <w:shd w:val="clear" w:color="auto" w:fill="FFFFFF"/>
        <w:rPr>
          <w:rFonts w:cstheme="minorHAnsi"/>
          <w:color w:val="000000" w:themeColor="text1"/>
        </w:rPr>
      </w:pPr>
      <w:r w:rsidRPr="00CF0578">
        <w:rPr>
          <w:rFonts w:cstheme="minorHAnsi"/>
          <w:color w:val="000000" w:themeColor="text1"/>
        </w:rPr>
        <w:t>Domžalska pot spominov</w:t>
      </w:r>
    </w:p>
    <w:p w:rsidR="00CF0578" w:rsidRPr="00CF0578" w:rsidRDefault="00CF0578" w:rsidP="0023399D">
      <w:pPr>
        <w:pStyle w:val="ListParagraph"/>
        <w:numPr>
          <w:ilvl w:val="1"/>
          <w:numId w:val="18"/>
        </w:numPr>
        <w:shd w:val="clear" w:color="auto" w:fill="FFFFFF"/>
        <w:rPr>
          <w:rFonts w:cstheme="minorHAnsi"/>
          <w:color w:val="000000" w:themeColor="text1"/>
        </w:rPr>
      </w:pPr>
      <w:r w:rsidRPr="00CF0578">
        <w:rPr>
          <w:rFonts w:cstheme="minorHAnsi"/>
          <w:color w:val="000000" w:themeColor="text1"/>
        </w:rPr>
        <w:t>Slovesnost v KD Bernik</w:t>
      </w:r>
    </w:p>
    <w:p w:rsidR="00CF0578" w:rsidRDefault="00CF0578" w:rsidP="0023399D">
      <w:pPr>
        <w:pStyle w:val="ListParagraph"/>
        <w:numPr>
          <w:ilvl w:val="1"/>
          <w:numId w:val="18"/>
        </w:numPr>
        <w:shd w:val="clear" w:color="auto" w:fill="FFFFFF"/>
        <w:rPr>
          <w:rFonts w:cstheme="minorHAnsi"/>
          <w:color w:val="000000" w:themeColor="text1"/>
        </w:rPr>
      </w:pPr>
      <w:r w:rsidRPr="00CF0578">
        <w:rPr>
          <w:rFonts w:cstheme="minorHAnsi"/>
          <w:color w:val="000000" w:themeColor="text1"/>
        </w:rPr>
        <w:t>Tekma v lednem plezanju</w:t>
      </w:r>
    </w:p>
    <w:p w:rsidR="00305921" w:rsidRPr="00CF0578" w:rsidRDefault="00305921" w:rsidP="00305921">
      <w:pPr>
        <w:pStyle w:val="ListParagraph"/>
        <w:numPr>
          <w:ilvl w:val="1"/>
          <w:numId w:val="18"/>
        </w:numPr>
        <w:shd w:val="clear" w:color="auto" w:fill="FFFFFF"/>
        <w:rPr>
          <w:rFonts w:cstheme="minorHAnsi"/>
          <w:color w:val="000000" w:themeColor="text1"/>
        </w:rPr>
      </w:pPr>
      <w:r w:rsidRPr="00CF0578">
        <w:rPr>
          <w:rFonts w:cstheme="minorHAnsi"/>
          <w:color w:val="000000" w:themeColor="text1"/>
        </w:rPr>
        <w:t>Domžalski dom </w:t>
      </w:r>
    </w:p>
    <w:p w:rsidR="00305921" w:rsidRPr="00CF0578" w:rsidRDefault="00305921" w:rsidP="00305921">
      <w:pPr>
        <w:pStyle w:val="ListParagraph"/>
        <w:numPr>
          <w:ilvl w:val="1"/>
          <w:numId w:val="18"/>
        </w:numPr>
        <w:shd w:val="clear" w:color="auto" w:fill="FFFFFF"/>
        <w:rPr>
          <w:rFonts w:cstheme="minorHAnsi"/>
          <w:color w:val="000000" w:themeColor="text1"/>
        </w:rPr>
      </w:pPr>
      <w:r w:rsidRPr="00CF0578">
        <w:rPr>
          <w:rFonts w:cstheme="minorHAnsi"/>
          <w:color w:val="000000" w:themeColor="text1"/>
        </w:rPr>
        <w:t>Pravilnik o finančno materialnem poslovanju (v pregled) </w:t>
      </w:r>
    </w:p>
    <w:p w:rsidR="00CF0578" w:rsidRPr="00CF0578" w:rsidRDefault="00CF0578" w:rsidP="0023399D">
      <w:pPr>
        <w:pStyle w:val="ListParagraph"/>
        <w:numPr>
          <w:ilvl w:val="1"/>
          <w:numId w:val="18"/>
        </w:numPr>
        <w:shd w:val="clear" w:color="auto" w:fill="FFFFFF"/>
        <w:rPr>
          <w:rFonts w:cstheme="minorHAnsi"/>
          <w:color w:val="000000" w:themeColor="text1"/>
        </w:rPr>
      </w:pPr>
      <w:r w:rsidRPr="00CF0578">
        <w:rPr>
          <w:rFonts w:cstheme="minorHAnsi"/>
          <w:color w:val="000000" w:themeColor="text1"/>
        </w:rPr>
        <w:t>Izbor projektov izmed gradiv Boruta P.  (glej mail z dne 19. oktober) </w:t>
      </w:r>
    </w:p>
    <w:p w:rsidR="00CF0578" w:rsidRPr="00CF0578" w:rsidRDefault="00CF0578" w:rsidP="00CF0578">
      <w:pPr>
        <w:shd w:val="clear" w:color="auto" w:fill="FFFFFF"/>
        <w:rPr>
          <w:rFonts w:cstheme="minorHAnsi"/>
          <w:color w:val="000000" w:themeColor="text1"/>
        </w:rPr>
      </w:pPr>
      <w:r w:rsidRPr="00CF0578">
        <w:rPr>
          <w:rFonts w:cstheme="minorHAnsi"/>
          <w:color w:val="000000" w:themeColor="text1"/>
        </w:rPr>
        <w:t>2. Stalne naloge odsekov (poročanje načelnikov)</w:t>
      </w:r>
    </w:p>
    <w:p w:rsidR="00CF0578" w:rsidRPr="00CF0578" w:rsidRDefault="00CF0578" w:rsidP="00CF0578">
      <w:pPr>
        <w:shd w:val="clear" w:color="auto" w:fill="FFFFFF"/>
        <w:rPr>
          <w:rFonts w:cstheme="minorHAnsi"/>
          <w:color w:val="000000" w:themeColor="text1"/>
        </w:rPr>
      </w:pPr>
      <w:r w:rsidRPr="00CF0578">
        <w:rPr>
          <w:rFonts w:cstheme="minorHAnsi"/>
          <w:color w:val="000000" w:themeColor="text1"/>
        </w:rPr>
        <w:t>3. Razno</w:t>
      </w:r>
    </w:p>
    <w:p w:rsidR="00CF0578" w:rsidRDefault="00CF0578" w:rsidP="00CF0578">
      <w:pPr>
        <w:spacing w:after="0"/>
        <w:rPr>
          <w:rFonts w:ascii="Calibri" w:hAnsi="Calibri" w:cs="Times New Roman"/>
          <w:sz w:val="24"/>
          <w:szCs w:val="24"/>
        </w:rPr>
      </w:pPr>
    </w:p>
    <w:p w:rsidR="00CF0578" w:rsidRPr="001C725B" w:rsidRDefault="00305921" w:rsidP="00305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Sklep: </w:t>
      </w:r>
      <w:r w:rsidR="00CF0578" w:rsidRPr="001C725B">
        <w:rPr>
          <w:rFonts w:ascii="Calibri" w:hAnsi="Calibri"/>
          <w:sz w:val="24"/>
          <w:szCs w:val="24"/>
        </w:rPr>
        <w:t>Zapisnik 5. seje je potrjen.</w:t>
      </w:r>
    </w:p>
    <w:p w:rsidR="00CF0578" w:rsidRDefault="00CF0578" w:rsidP="00CF0578">
      <w:pPr>
        <w:rPr>
          <w:rFonts w:ascii="Calibri" w:hAnsi="Calibri"/>
          <w:b/>
          <w:sz w:val="24"/>
          <w:szCs w:val="24"/>
        </w:rPr>
      </w:pPr>
    </w:p>
    <w:p w:rsidR="00305921" w:rsidRDefault="00305921" w:rsidP="00CF0578">
      <w:pPr>
        <w:rPr>
          <w:rFonts w:ascii="Calibri" w:hAnsi="Calibri"/>
          <w:sz w:val="24"/>
          <w:szCs w:val="24"/>
        </w:rPr>
      </w:pPr>
      <w:r w:rsidRPr="00305921">
        <w:rPr>
          <w:rFonts w:ascii="Calibri" w:hAnsi="Calibri"/>
          <w:sz w:val="24"/>
          <w:szCs w:val="24"/>
        </w:rPr>
        <w:t>add</w:t>
      </w:r>
      <w:r>
        <w:rPr>
          <w:rFonts w:ascii="Calibri" w:hAnsi="Calibri"/>
          <w:sz w:val="24"/>
          <w:szCs w:val="24"/>
        </w:rPr>
        <w:t xml:space="preserve"> </w:t>
      </w:r>
      <w:r w:rsidRPr="00305921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.1</w:t>
      </w:r>
    </w:p>
    <w:p w:rsidR="00305921" w:rsidRPr="00305921" w:rsidRDefault="00305921" w:rsidP="00CF05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Delavnica na Zelenici</w:t>
      </w:r>
    </w:p>
    <w:p w:rsidR="00305921" w:rsidRDefault="007665EF" w:rsidP="00CF05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Helena vsem članom, ki so bili prisotni pošlje povzetek </w:t>
      </w:r>
      <w:r w:rsidR="00305921" w:rsidRPr="001C725B">
        <w:rPr>
          <w:rFonts w:ascii="Calibri" w:hAnsi="Calibri"/>
          <w:sz w:val="24"/>
          <w:szCs w:val="24"/>
        </w:rPr>
        <w:t xml:space="preserve">delavnice. </w:t>
      </w:r>
      <w:r>
        <w:rPr>
          <w:rFonts w:ascii="Calibri" w:hAnsi="Calibri"/>
          <w:sz w:val="24"/>
          <w:szCs w:val="24"/>
        </w:rPr>
        <w:t>C</w:t>
      </w:r>
      <w:r w:rsidR="00305921" w:rsidRPr="001C725B">
        <w:rPr>
          <w:rFonts w:ascii="Calibri" w:hAnsi="Calibri"/>
          <w:sz w:val="24"/>
          <w:szCs w:val="24"/>
        </w:rPr>
        <w:t>ilje, ki povezujejo odseke vključujmo v plan dela za naslednje leto</w:t>
      </w:r>
      <w:r w:rsidR="003F2155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Do takrat pa nekaj fotografij </w:t>
      </w:r>
      <w:hyperlink r:id="rId8" w:history="1">
        <w:r w:rsidRPr="007665EF">
          <w:rPr>
            <w:rStyle w:val="Hyperlink"/>
            <w:rFonts w:ascii="Calibri" w:hAnsi="Calibri"/>
            <w:sz w:val="24"/>
            <w:szCs w:val="24"/>
          </w:rPr>
          <w:t>zbranih v Album</w:t>
        </w:r>
      </w:hyperlink>
      <w:r>
        <w:rPr>
          <w:rFonts w:ascii="Calibri" w:hAnsi="Calibri"/>
          <w:sz w:val="24"/>
          <w:szCs w:val="24"/>
        </w:rPr>
        <w:t>.</w:t>
      </w:r>
    </w:p>
    <w:p w:rsidR="003F2155" w:rsidRPr="003F2155" w:rsidRDefault="003F2155" w:rsidP="00CF0578">
      <w:pPr>
        <w:rPr>
          <w:rFonts w:ascii="Calibri" w:hAnsi="Calibri"/>
          <w:b/>
          <w:sz w:val="24"/>
          <w:szCs w:val="24"/>
        </w:rPr>
      </w:pPr>
      <w:r w:rsidRPr="003F2155">
        <w:rPr>
          <w:rFonts w:ascii="Calibri" w:hAnsi="Calibri"/>
          <w:b/>
          <w:sz w:val="24"/>
          <w:szCs w:val="24"/>
        </w:rPr>
        <w:t xml:space="preserve">Poudarjeno: manjka </w:t>
      </w:r>
      <w:r>
        <w:rPr>
          <w:rFonts w:ascii="Calibri" w:hAnsi="Calibri"/>
          <w:b/>
          <w:sz w:val="24"/>
          <w:szCs w:val="24"/>
        </w:rPr>
        <w:t xml:space="preserve">nam </w:t>
      </w:r>
      <w:r w:rsidRPr="003F2155">
        <w:rPr>
          <w:rFonts w:ascii="Calibri" w:hAnsi="Calibri"/>
          <w:b/>
          <w:sz w:val="24"/>
          <w:szCs w:val="24"/>
        </w:rPr>
        <w:t>medsebojne komunikacije in sodelovanja med odseki.</w:t>
      </w:r>
    </w:p>
    <w:p w:rsidR="00CF0578" w:rsidRDefault="00AB3441" w:rsidP="00AB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Sklep: </w:t>
      </w:r>
      <w:r w:rsidR="00CF0578" w:rsidRPr="001C725B">
        <w:rPr>
          <w:rFonts w:ascii="Calibri" w:hAnsi="Calibri"/>
          <w:sz w:val="24"/>
          <w:szCs w:val="24"/>
        </w:rPr>
        <w:t>Aleš</w:t>
      </w:r>
      <w:r>
        <w:rPr>
          <w:rFonts w:ascii="Calibri" w:hAnsi="Calibri"/>
          <w:sz w:val="24"/>
          <w:szCs w:val="24"/>
        </w:rPr>
        <w:t xml:space="preserve"> K.</w:t>
      </w:r>
      <w:r w:rsidR="00CF0578" w:rsidRPr="001C725B">
        <w:rPr>
          <w:rFonts w:ascii="Calibri" w:hAnsi="Calibri"/>
          <w:sz w:val="24"/>
          <w:szCs w:val="24"/>
        </w:rPr>
        <w:t xml:space="preserve"> bo zbiral novice m</w:t>
      </w:r>
      <w:r w:rsidR="00305921">
        <w:rPr>
          <w:rFonts w:ascii="Calibri" w:hAnsi="Calibri"/>
          <w:sz w:val="24"/>
          <w:szCs w:val="24"/>
        </w:rPr>
        <w:t>ed odseki in</w:t>
      </w:r>
      <w:r w:rsidR="003F2155">
        <w:rPr>
          <w:rFonts w:ascii="Calibri" w:hAnsi="Calibri"/>
          <w:sz w:val="24"/>
          <w:szCs w:val="24"/>
        </w:rPr>
        <w:t xml:space="preserve"> jih</w:t>
      </w:r>
      <w:r w:rsidR="00305921">
        <w:rPr>
          <w:rFonts w:ascii="Calibri" w:hAnsi="Calibri"/>
          <w:sz w:val="24"/>
          <w:szCs w:val="24"/>
        </w:rPr>
        <w:t xml:space="preserve"> objavljal </w:t>
      </w:r>
      <w:r w:rsidR="003F2155">
        <w:rPr>
          <w:rFonts w:ascii="Calibri" w:hAnsi="Calibri"/>
          <w:sz w:val="24"/>
          <w:szCs w:val="24"/>
        </w:rPr>
        <w:t xml:space="preserve">v internem glasilu za aktivne člane. </w:t>
      </w:r>
      <w:r w:rsidR="003F2155">
        <w:rPr>
          <w:rFonts w:ascii="Calibri" w:hAnsi="Calibri"/>
          <w:sz w:val="24"/>
          <w:szCs w:val="24"/>
        </w:rPr>
        <w:br/>
      </w:r>
      <w:r w:rsidR="00305921">
        <w:rPr>
          <w:rFonts w:ascii="Calibri" w:hAnsi="Calibri"/>
          <w:sz w:val="24"/>
          <w:szCs w:val="24"/>
        </w:rPr>
        <w:t>(2x mesečno oziroma po količini novic)</w:t>
      </w:r>
    </w:p>
    <w:p w:rsidR="00305921" w:rsidRDefault="00305921" w:rsidP="00CF05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add 1.2</w:t>
      </w:r>
    </w:p>
    <w:p w:rsidR="00CF0578" w:rsidRDefault="003F2155" w:rsidP="00CF05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Plan dela za </w:t>
      </w:r>
      <w:r w:rsidR="00CF0578" w:rsidRPr="001C725B">
        <w:rPr>
          <w:rFonts w:ascii="Calibri" w:hAnsi="Calibri"/>
          <w:sz w:val="24"/>
          <w:szCs w:val="24"/>
        </w:rPr>
        <w:t>2019 oblikujemo v tem mesecu in ga na decembrski seji potrjujemo.</w:t>
      </w:r>
      <w:r>
        <w:rPr>
          <w:rFonts w:ascii="Calibri" w:hAnsi="Calibri"/>
          <w:sz w:val="24"/>
          <w:szCs w:val="24"/>
        </w:rPr>
        <w:t xml:space="preserve"> Helena pripravi osnovo na podlagi zapisov delavnice na Zelenici.</w:t>
      </w:r>
    </w:p>
    <w:p w:rsidR="003F2155" w:rsidRPr="001C725B" w:rsidRDefault="003F2155" w:rsidP="00CF0578">
      <w:pPr>
        <w:rPr>
          <w:rFonts w:ascii="Calibri" w:hAnsi="Calibri"/>
          <w:sz w:val="24"/>
          <w:szCs w:val="24"/>
        </w:rPr>
      </w:pPr>
      <w:r w:rsidRPr="001C725B">
        <w:rPr>
          <w:rFonts w:ascii="Calibri" w:hAnsi="Calibri"/>
          <w:sz w:val="24"/>
          <w:szCs w:val="24"/>
        </w:rPr>
        <w:lastRenderedPageBreak/>
        <w:t>Plan dela in ovrednotenje (terminsko in finančno) = Načrt 2019</w:t>
      </w:r>
    </w:p>
    <w:p w:rsidR="00CF0578" w:rsidRDefault="00CF0578" w:rsidP="00CF0578">
      <w:pPr>
        <w:rPr>
          <w:rFonts w:ascii="Calibri" w:hAnsi="Calibri"/>
          <w:sz w:val="24"/>
          <w:szCs w:val="24"/>
        </w:rPr>
      </w:pPr>
      <w:r w:rsidRPr="001C725B">
        <w:rPr>
          <w:rFonts w:ascii="Calibri" w:hAnsi="Calibri"/>
          <w:sz w:val="24"/>
          <w:szCs w:val="24"/>
        </w:rPr>
        <w:t>Pripraviti se moramo še za poročilo za Občino za leto 2018, še pred tem pa nas čaka prijava na nov razpis.</w:t>
      </w:r>
    </w:p>
    <w:p w:rsidR="003F2155" w:rsidRPr="001C725B" w:rsidRDefault="00AB3441" w:rsidP="00AB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Sklep: </w:t>
      </w:r>
      <w:r w:rsidR="003F2155" w:rsidRPr="001C725B">
        <w:rPr>
          <w:rFonts w:ascii="Calibri" w:hAnsi="Calibri"/>
          <w:sz w:val="24"/>
          <w:szCs w:val="24"/>
        </w:rPr>
        <w:t>Po lanski predlogi naredimo zgibanko za leto 2019.</w:t>
      </w:r>
      <w:r>
        <w:rPr>
          <w:rFonts w:ascii="Calibri" w:hAnsi="Calibri"/>
          <w:sz w:val="24"/>
          <w:szCs w:val="24"/>
        </w:rPr>
        <w:t xml:space="preserve"> Načelniki odsekov v mesecu novembru prispevajo vsebino. </w:t>
      </w:r>
    </w:p>
    <w:p w:rsidR="00CF0578" w:rsidRDefault="003F2155" w:rsidP="00CF05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add 1.3</w:t>
      </w:r>
    </w:p>
    <w:p w:rsidR="003F2155" w:rsidRPr="001C725B" w:rsidRDefault="003F2155" w:rsidP="00CF05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Domžalska pot spominov</w:t>
      </w:r>
    </w:p>
    <w:p w:rsidR="00CF0578" w:rsidRPr="001C725B" w:rsidRDefault="00CF0578" w:rsidP="00CF0578">
      <w:pPr>
        <w:rPr>
          <w:rFonts w:ascii="Calibri" w:hAnsi="Calibri"/>
          <w:sz w:val="24"/>
          <w:szCs w:val="24"/>
        </w:rPr>
      </w:pPr>
      <w:r w:rsidRPr="001C725B">
        <w:rPr>
          <w:rFonts w:ascii="Calibri" w:hAnsi="Calibri"/>
          <w:sz w:val="24"/>
          <w:szCs w:val="24"/>
        </w:rPr>
        <w:t xml:space="preserve">Prejeli zadnje ponudbe tiskarja in cene za žige. </w:t>
      </w:r>
    </w:p>
    <w:p w:rsidR="00CF0578" w:rsidRPr="001C725B" w:rsidRDefault="00CF0578" w:rsidP="00CF0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1C725B">
        <w:rPr>
          <w:rFonts w:ascii="Calibri" w:hAnsi="Calibri"/>
          <w:sz w:val="24"/>
          <w:szCs w:val="24"/>
        </w:rPr>
        <w:t>Sklep: V letošnjem letu natisnemo 1.500 kom Dnevnikov DPS. (v izvedbi, Mao)</w:t>
      </w:r>
    </w:p>
    <w:p w:rsidR="00CF0578" w:rsidRPr="001C725B" w:rsidRDefault="00CF0578" w:rsidP="00CF0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1C725B">
        <w:rPr>
          <w:rFonts w:ascii="Calibri" w:hAnsi="Calibri"/>
          <w:sz w:val="24"/>
          <w:szCs w:val="24"/>
        </w:rPr>
        <w:t>Sklep: Potrdimo naročilo za izdelavo vseh potrebnih pripomočkov za žige DPS. Okvirna cena je 1.790 eur z DDV. (v izvedbi, Mao)</w:t>
      </w:r>
    </w:p>
    <w:p w:rsidR="00CF0578" w:rsidRPr="001C725B" w:rsidRDefault="00CF0578" w:rsidP="00CF0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1C725B">
        <w:rPr>
          <w:rFonts w:ascii="Calibri" w:hAnsi="Calibri"/>
          <w:sz w:val="24"/>
          <w:szCs w:val="24"/>
        </w:rPr>
        <w:t xml:space="preserve">Sklep: Takoj se začnemo povezovati z </w:t>
      </w:r>
      <w:r w:rsidR="00AB3441">
        <w:rPr>
          <w:rFonts w:ascii="Calibri" w:hAnsi="Calibri"/>
          <w:sz w:val="24"/>
          <w:szCs w:val="24"/>
        </w:rPr>
        <w:t>Društvom za vrednote NOB,</w:t>
      </w:r>
      <w:r w:rsidRPr="001C725B">
        <w:rPr>
          <w:rFonts w:ascii="Calibri" w:hAnsi="Calibri"/>
          <w:sz w:val="24"/>
          <w:szCs w:val="24"/>
        </w:rPr>
        <w:t xml:space="preserve"> TIC Domžale, ostalimi društvi za sofinanciranje opremljanja DPS. (Lojze in Helena, lahko tudi ostali)</w:t>
      </w:r>
    </w:p>
    <w:p w:rsidR="00CF0578" w:rsidRPr="001C725B" w:rsidRDefault="00CF0578" w:rsidP="00CF0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1C725B">
        <w:rPr>
          <w:rFonts w:ascii="Calibri" w:hAnsi="Calibri"/>
          <w:sz w:val="24"/>
          <w:szCs w:val="24"/>
        </w:rPr>
        <w:t>Sklep: Spletna stran pdd.si/dps naj bo ažurna z materiali, ki jih premoremo. (prevzema Aleš Kermauner)</w:t>
      </w:r>
    </w:p>
    <w:p w:rsidR="00CF0578" w:rsidRDefault="00CF0578" w:rsidP="00CF0578">
      <w:pPr>
        <w:rPr>
          <w:rFonts w:ascii="Calibri" w:hAnsi="Calibri"/>
          <w:sz w:val="24"/>
          <w:szCs w:val="24"/>
        </w:rPr>
      </w:pPr>
    </w:p>
    <w:p w:rsidR="003F2155" w:rsidRDefault="003F2155" w:rsidP="00CF05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add 1.4</w:t>
      </w:r>
    </w:p>
    <w:p w:rsidR="00CF0578" w:rsidRPr="001C725B" w:rsidRDefault="003F2155" w:rsidP="00CF05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Slovesnost</w:t>
      </w:r>
    </w:p>
    <w:p w:rsidR="00AB3441" w:rsidRDefault="00AB3441" w:rsidP="00CF05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Helena se ukvarja z </w:t>
      </w:r>
      <w:r w:rsidR="00CF0578" w:rsidRPr="001C725B">
        <w:rPr>
          <w:rFonts w:ascii="Calibri" w:hAnsi="Calibri"/>
          <w:sz w:val="24"/>
          <w:szCs w:val="24"/>
        </w:rPr>
        <w:t>oblikovanje</w:t>
      </w:r>
      <w:r>
        <w:rPr>
          <w:rFonts w:ascii="Calibri" w:hAnsi="Calibri"/>
          <w:sz w:val="24"/>
          <w:szCs w:val="24"/>
        </w:rPr>
        <w:t>m</w:t>
      </w:r>
      <w:r w:rsidR="00CF0578" w:rsidRPr="001C725B">
        <w:rPr>
          <w:rFonts w:ascii="Calibri" w:hAnsi="Calibri"/>
          <w:sz w:val="24"/>
          <w:szCs w:val="24"/>
        </w:rPr>
        <w:t xml:space="preserve"> vabil</w:t>
      </w:r>
      <w:r w:rsidR="00D92CF5">
        <w:rPr>
          <w:rFonts w:ascii="Calibri" w:hAnsi="Calibri"/>
          <w:sz w:val="24"/>
          <w:szCs w:val="24"/>
        </w:rPr>
        <w:t xml:space="preserve"> (izbrana modra varianta)</w:t>
      </w:r>
      <w:r>
        <w:rPr>
          <w:rFonts w:ascii="Calibri" w:hAnsi="Calibri"/>
          <w:sz w:val="24"/>
          <w:szCs w:val="24"/>
        </w:rPr>
        <w:t>. Program in potek sta potrjena.</w:t>
      </w:r>
    </w:p>
    <w:p w:rsidR="00CF0578" w:rsidRPr="001C725B" w:rsidRDefault="00CF0578" w:rsidP="00CF0578">
      <w:pPr>
        <w:rPr>
          <w:rFonts w:ascii="Calibri" w:hAnsi="Calibri"/>
          <w:sz w:val="24"/>
          <w:szCs w:val="24"/>
        </w:rPr>
      </w:pPr>
      <w:r w:rsidRPr="001C725B">
        <w:rPr>
          <w:rFonts w:ascii="Calibri" w:hAnsi="Calibri"/>
          <w:sz w:val="24"/>
          <w:szCs w:val="24"/>
        </w:rPr>
        <w:t>Helena se pozanima v KD glede</w:t>
      </w:r>
      <w:r w:rsidR="003F2155">
        <w:rPr>
          <w:rFonts w:ascii="Calibri" w:hAnsi="Calibri"/>
          <w:sz w:val="24"/>
          <w:szCs w:val="24"/>
        </w:rPr>
        <w:t xml:space="preserve"> zastav in prapora.</w:t>
      </w:r>
      <w:r w:rsidR="00AB3441">
        <w:rPr>
          <w:rFonts w:ascii="Calibri" w:hAnsi="Calibri"/>
          <w:sz w:val="24"/>
          <w:szCs w:val="24"/>
        </w:rPr>
        <w:t xml:space="preserve"> </w:t>
      </w:r>
      <w:r w:rsidRPr="001C725B">
        <w:rPr>
          <w:rFonts w:ascii="Calibri" w:hAnsi="Calibri"/>
          <w:sz w:val="24"/>
          <w:szCs w:val="24"/>
        </w:rPr>
        <w:t>Zaradi zahteve Kulturnega doma po (brezplačnih) vstopnicah, moramo voditi seznam povabljenih in njihov odziv na vabila.</w:t>
      </w:r>
      <w:r w:rsidR="003F2155">
        <w:rPr>
          <w:rFonts w:ascii="Calibri" w:hAnsi="Calibri"/>
          <w:sz w:val="24"/>
          <w:szCs w:val="24"/>
        </w:rPr>
        <w:t xml:space="preserve"> </w:t>
      </w:r>
      <w:r w:rsidR="00D92CF5">
        <w:rPr>
          <w:rFonts w:ascii="Calibri" w:hAnsi="Calibri"/>
          <w:sz w:val="24"/>
          <w:szCs w:val="24"/>
        </w:rPr>
        <w:t xml:space="preserve">Sedežni red velja. </w:t>
      </w:r>
      <w:r w:rsidR="003F2155">
        <w:rPr>
          <w:rFonts w:ascii="Calibri" w:hAnsi="Calibri"/>
          <w:sz w:val="24"/>
          <w:szCs w:val="24"/>
        </w:rPr>
        <w:t xml:space="preserve">Trenutno imamo pripravljenih 80 naslovov za vabila. </w:t>
      </w:r>
      <w:r w:rsidR="00D92CF5">
        <w:rPr>
          <w:rFonts w:ascii="Calibri" w:hAnsi="Calibri"/>
          <w:sz w:val="24"/>
          <w:szCs w:val="24"/>
        </w:rPr>
        <w:t>Oddaja vabil (oseba tiskana, osebna email, splošna mailing lista) v začetku tedna /12.11.</w:t>
      </w:r>
    </w:p>
    <w:p w:rsidR="00CF0578" w:rsidRPr="001C725B" w:rsidRDefault="003F2155" w:rsidP="00CF05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Organizacijska ekipa</w:t>
      </w:r>
      <w:r w:rsidR="00827958">
        <w:rPr>
          <w:rFonts w:ascii="Calibri" w:hAnsi="Calibri"/>
          <w:sz w:val="24"/>
          <w:szCs w:val="24"/>
        </w:rPr>
        <w:t xml:space="preserve"> (Maja, Klara, Anka, Jernej in Jernej</w:t>
      </w:r>
      <w:r w:rsidR="00CF0578" w:rsidRPr="001C725B">
        <w:rPr>
          <w:rFonts w:ascii="Calibri" w:hAnsi="Calibri"/>
          <w:sz w:val="24"/>
          <w:szCs w:val="24"/>
        </w:rPr>
        <w:t>, Dušan, Helena</w:t>
      </w:r>
      <w:r w:rsidR="00D92CF5">
        <w:rPr>
          <w:rFonts w:ascii="Calibri" w:hAnsi="Calibri"/>
          <w:sz w:val="24"/>
          <w:szCs w:val="24"/>
        </w:rPr>
        <w:t>, Lojze?</w:t>
      </w:r>
      <w:r w:rsidR="00CF0578" w:rsidRPr="001C725B">
        <w:rPr>
          <w:rFonts w:ascii="Calibri" w:hAnsi="Calibri"/>
          <w:sz w:val="24"/>
          <w:szCs w:val="24"/>
        </w:rPr>
        <w:t>) se dobimo na pripravah za prireditev, v sredo 21.11.ob 19:30.</w:t>
      </w:r>
      <w:r>
        <w:rPr>
          <w:rFonts w:ascii="Calibri" w:hAnsi="Calibri"/>
          <w:sz w:val="24"/>
          <w:szCs w:val="24"/>
        </w:rPr>
        <w:t xml:space="preserve"> </w:t>
      </w:r>
      <w:r w:rsidR="00CF0578" w:rsidRPr="001C725B">
        <w:rPr>
          <w:rFonts w:ascii="Calibri" w:hAnsi="Calibri"/>
          <w:sz w:val="24"/>
          <w:szCs w:val="24"/>
        </w:rPr>
        <w:t>Prinesite materiale za dekoracijo odra.</w:t>
      </w:r>
      <w:r w:rsidR="00D92CF5">
        <w:rPr>
          <w:rFonts w:ascii="Calibri" w:hAnsi="Calibri"/>
          <w:sz w:val="24"/>
          <w:szCs w:val="24"/>
        </w:rPr>
        <w:t xml:space="preserve"> (stara in nova oprema za v hribe, maketa gore, zelene veje)</w:t>
      </w:r>
    </w:p>
    <w:p w:rsidR="00D92CF5" w:rsidRDefault="00D92CF5" w:rsidP="00CF05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add 1.5</w:t>
      </w:r>
    </w:p>
    <w:p w:rsidR="00AB3441" w:rsidRDefault="00D92CF5" w:rsidP="00CF05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Tekma v lednem plezanju </w:t>
      </w:r>
    </w:p>
    <w:p w:rsidR="00D92CF5" w:rsidRDefault="00D92CF5" w:rsidP="00CF05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Objavljanje tudi na spletni strani društva.</w:t>
      </w:r>
    </w:p>
    <w:p w:rsidR="00D92CF5" w:rsidRDefault="00D92CF5" w:rsidP="00CF05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Petek 31.11. (predavanje Andraž Anderle) in sobota 1.12.2018 (tekma in finale) – Pošljemo skupen mail na mailing listo in vabilo za oba dogodka.</w:t>
      </w:r>
    </w:p>
    <w:p w:rsidR="00D92CF5" w:rsidRDefault="00D92CF5" w:rsidP="00CF05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Tiskanje promocijskih materialov za ICEC in PDD skupaj.</w:t>
      </w:r>
    </w:p>
    <w:p w:rsidR="00D92CF5" w:rsidRDefault="00D92CF5" w:rsidP="00CF05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add 1.6</w:t>
      </w:r>
    </w:p>
    <w:p w:rsidR="00D92CF5" w:rsidRDefault="00D92CF5" w:rsidP="00CF05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Domžalski dom</w:t>
      </w:r>
    </w:p>
    <w:p w:rsidR="00AA19A2" w:rsidRDefault="00D92CF5" w:rsidP="00AA19A2">
      <w:pPr>
        <w:pStyle w:val="ListParagraph"/>
        <w:numPr>
          <w:ilvl w:val="0"/>
          <w:numId w:val="19"/>
        </w:numPr>
        <w:rPr>
          <w:rFonts w:ascii="Calibri" w:hAnsi="Calibri"/>
          <w:sz w:val="24"/>
          <w:szCs w:val="24"/>
        </w:rPr>
      </w:pPr>
      <w:r w:rsidRPr="00AA19A2">
        <w:rPr>
          <w:rFonts w:ascii="Calibri" w:hAnsi="Calibri"/>
          <w:sz w:val="24"/>
          <w:szCs w:val="24"/>
        </w:rPr>
        <w:t xml:space="preserve">Andrej Čelesnik / zbral in pripravil </w:t>
      </w:r>
      <w:hyperlink r:id="rId9" w:history="1">
        <w:r w:rsidRPr="00AD2366">
          <w:rPr>
            <w:rStyle w:val="Hyperlink"/>
            <w:rFonts w:ascii="Calibri" w:hAnsi="Calibri"/>
            <w:sz w:val="24"/>
            <w:szCs w:val="24"/>
          </w:rPr>
          <w:t>poročilo o prenovi stropa</w:t>
        </w:r>
      </w:hyperlink>
      <w:r w:rsidRPr="00AA19A2">
        <w:rPr>
          <w:rFonts w:ascii="Calibri" w:hAnsi="Calibri"/>
          <w:sz w:val="24"/>
          <w:szCs w:val="24"/>
        </w:rPr>
        <w:t xml:space="preserve"> in elektrike v jedilnici (ocenjeno 250 ur prostovoljnega dela) </w:t>
      </w:r>
    </w:p>
    <w:p w:rsidR="00AA19A2" w:rsidRDefault="00AA19A2" w:rsidP="00AA19A2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Ekipa na terenu: </w:t>
      </w:r>
      <w:r>
        <w:t>Drago, Stane, Štefan, Nejc, Vinko, Andrej</w:t>
      </w:r>
      <w:r>
        <w:rPr>
          <w:rFonts w:ascii="Calibri" w:hAnsi="Calibri"/>
          <w:sz w:val="24"/>
          <w:szCs w:val="24"/>
        </w:rPr>
        <w:t xml:space="preserve"> in dodatno B</w:t>
      </w:r>
      <w:r w:rsidR="007665EF">
        <w:rPr>
          <w:rFonts w:ascii="Calibri" w:hAnsi="Calibri"/>
          <w:sz w:val="24"/>
          <w:szCs w:val="24"/>
        </w:rPr>
        <w:t>laž za načrte, Jernej za razpis.</w:t>
      </w:r>
      <w:bookmarkStart w:id="0" w:name="_GoBack"/>
      <w:bookmarkEnd w:id="0"/>
    </w:p>
    <w:p w:rsidR="00D92CF5" w:rsidRPr="00AA19A2" w:rsidRDefault="00D92CF5" w:rsidP="00AA19A2">
      <w:pPr>
        <w:pStyle w:val="ListParagraph"/>
        <w:rPr>
          <w:rFonts w:ascii="Calibri" w:hAnsi="Calibri"/>
          <w:sz w:val="24"/>
          <w:szCs w:val="24"/>
        </w:rPr>
      </w:pPr>
      <w:r w:rsidRPr="00AA19A2">
        <w:rPr>
          <w:rFonts w:ascii="Calibri" w:hAnsi="Calibri"/>
          <w:sz w:val="24"/>
          <w:szCs w:val="24"/>
        </w:rPr>
        <w:t>Zahvala zagnani ekipi gospodarskega odseka!</w:t>
      </w:r>
    </w:p>
    <w:p w:rsidR="00AA19A2" w:rsidRDefault="00AA19A2" w:rsidP="00AA19A2">
      <w:pPr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 načrtu je priprava obnove jedilnice. Ogled referenčnih koč.</w:t>
      </w:r>
    </w:p>
    <w:p w:rsidR="00AA19A2" w:rsidRDefault="00AA19A2" w:rsidP="00CF0578">
      <w:pPr>
        <w:pStyle w:val="ListParagraph"/>
        <w:numPr>
          <w:ilvl w:val="0"/>
          <w:numId w:val="19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Inventuro v Domžalskem domu izvedemo v j</w:t>
      </w:r>
      <w:r w:rsidR="007665EF">
        <w:rPr>
          <w:rFonts w:ascii="Calibri" w:hAnsi="Calibri"/>
          <w:sz w:val="24"/>
          <w:szCs w:val="24"/>
        </w:rPr>
        <w:t>anuarju. Popisna komisija: Anka Cerar,</w:t>
      </w:r>
      <w:r>
        <w:rPr>
          <w:rFonts w:ascii="Calibri" w:hAnsi="Calibri"/>
          <w:sz w:val="24"/>
          <w:szCs w:val="24"/>
        </w:rPr>
        <w:t xml:space="preserve"> Aleš Peršolja, Aleš Kermaune</w:t>
      </w:r>
      <w:r w:rsidR="007665EF">
        <w:rPr>
          <w:rFonts w:ascii="Calibri" w:hAnsi="Calibri"/>
          <w:sz w:val="24"/>
          <w:szCs w:val="24"/>
        </w:rPr>
        <w:t>r, Helena Kermauner, Tone Bakši</w:t>
      </w:r>
      <w:r>
        <w:rPr>
          <w:rFonts w:ascii="Calibri" w:hAnsi="Calibri"/>
          <w:sz w:val="24"/>
          <w:szCs w:val="24"/>
        </w:rPr>
        <w:t xml:space="preserve">č, </w:t>
      </w:r>
      <w:r w:rsidR="007665EF">
        <w:rPr>
          <w:rFonts w:ascii="Calibri" w:hAnsi="Calibri"/>
          <w:sz w:val="24"/>
          <w:szCs w:val="24"/>
        </w:rPr>
        <w:t>Jernej</w:t>
      </w:r>
      <w:r>
        <w:rPr>
          <w:rFonts w:ascii="Calibri" w:hAnsi="Calibri"/>
          <w:sz w:val="24"/>
          <w:szCs w:val="24"/>
        </w:rPr>
        <w:t xml:space="preserve"> Grad.</w:t>
      </w:r>
    </w:p>
    <w:p w:rsidR="00AA19A2" w:rsidRPr="00AA19A2" w:rsidRDefault="00AA19A2" w:rsidP="00CF0578">
      <w:pPr>
        <w:pStyle w:val="ListParagraph"/>
        <w:numPr>
          <w:ilvl w:val="0"/>
          <w:numId w:val="19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 obstoječo najemno pogodbo seznanimo pravnika (Jure Žurej</w:t>
      </w:r>
      <w:r w:rsidR="00AB3441">
        <w:rPr>
          <w:rFonts w:ascii="Calibri" w:hAnsi="Calibri"/>
          <w:sz w:val="24"/>
          <w:szCs w:val="24"/>
        </w:rPr>
        <w:t xml:space="preserve"> v navezi z Aleš P.</w:t>
      </w:r>
      <w:r>
        <w:rPr>
          <w:rFonts w:ascii="Calibri" w:hAnsi="Calibri"/>
          <w:sz w:val="24"/>
          <w:szCs w:val="24"/>
        </w:rPr>
        <w:t>) zaradi mnenja o možnih korakih pri neizvajanju posameznih členov v pogodbi.</w:t>
      </w:r>
      <w:r w:rsidR="00AB3441">
        <w:rPr>
          <w:rFonts w:ascii="Calibri" w:hAnsi="Calibri"/>
          <w:sz w:val="24"/>
          <w:szCs w:val="24"/>
        </w:rPr>
        <w:t xml:space="preserve"> </w:t>
      </w:r>
    </w:p>
    <w:p w:rsidR="00D92CF5" w:rsidRDefault="00AF5EC2" w:rsidP="00CF05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add 1.7</w:t>
      </w:r>
    </w:p>
    <w:p w:rsidR="007665EF" w:rsidRDefault="00AF5EC2" w:rsidP="007665EF">
      <w:pPr>
        <w:rPr>
          <w:rFonts w:ascii="Calibri" w:hAnsi="Calibri"/>
          <w:sz w:val="24"/>
          <w:szCs w:val="24"/>
        </w:rPr>
      </w:pPr>
      <w:r w:rsidRPr="00AF5EC2">
        <w:rPr>
          <w:rFonts w:ascii="Calibri" w:hAnsi="Calibri"/>
          <w:sz w:val="24"/>
          <w:szCs w:val="24"/>
        </w:rPr>
        <w:t>Pravilnik o finančno materialnem poslovanju je v prenovi. Po sestanku z ra</w:t>
      </w:r>
      <w:r>
        <w:rPr>
          <w:rFonts w:ascii="Calibri" w:hAnsi="Calibri"/>
          <w:sz w:val="24"/>
          <w:szCs w:val="24"/>
        </w:rPr>
        <w:t>čunovodkinjo in ŠPO odsekom pri</w:t>
      </w:r>
      <w:r w:rsidRPr="00AF5EC2"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>r</w:t>
      </w:r>
      <w:r w:rsidRPr="00AF5EC2">
        <w:rPr>
          <w:rFonts w:ascii="Calibri" w:hAnsi="Calibri"/>
          <w:sz w:val="24"/>
          <w:szCs w:val="24"/>
        </w:rPr>
        <w:t>avimo verzijo za potrjevanje na UO. Vabljeni k prispevanju predlogov za spreme</w:t>
      </w:r>
      <w:r>
        <w:rPr>
          <w:rFonts w:ascii="Calibri" w:hAnsi="Calibri"/>
          <w:sz w:val="24"/>
          <w:szCs w:val="24"/>
        </w:rPr>
        <w:t>m</w:t>
      </w:r>
      <w:r w:rsidRPr="00AF5EC2">
        <w:rPr>
          <w:rFonts w:ascii="Calibri" w:hAnsi="Calibri"/>
          <w:sz w:val="24"/>
          <w:szCs w:val="24"/>
        </w:rPr>
        <w:t>be.</w:t>
      </w:r>
      <w:r w:rsidR="007665EF">
        <w:rPr>
          <w:rFonts w:ascii="Calibri" w:hAnsi="Calibri"/>
          <w:sz w:val="24"/>
          <w:szCs w:val="24"/>
        </w:rPr>
        <w:t xml:space="preserve"> </w:t>
      </w:r>
    </w:p>
    <w:p w:rsidR="00AF5EC2" w:rsidRDefault="00AF5EC2" w:rsidP="00FF39F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add 1.8</w:t>
      </w:r>
    </w:p>
    <w:p w:rsidR="00AF5EC2" w:rsidRDefault="00AF5EC2" w:rsidP="003F215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Izbor </w:t>
      </w:r>
      <w:r w:rsidR="00E63322">
        <w:rPr>
          <w:rFonts w:ascii="Calibri" w:hAnsi="Calibri"/>
          <w:sz w:val="24"/>
          <w:szCs w:val="24"/>
        </w:rPr>
        <w:t>projektov izmed gradiv in vabilo Borutu za predstavitev tem</w:t>
      </w:r>
      <w:r w:rsidR="00FF39F7">
        <w:rPr>
          <w:rFonts w:ascii="Calibri" w:hAnsi="Calibri"/>
          <w:sz w:val="24"/>
          <w:szCs w:val="24"/>
        </w:rPr>
        <w:t>e</w:t>
      </w:r>
    </w:p>
    <w:p w:rsidR="00E63322" w:rsidRDefault="00E63322" w:rsidP="00E63322">
      <w:pPr>
        <w:pStyle w:val="ListParagraph"/>
        <w:numPr>
          <w:ilvl w:val="0"/>
          <w:numId w:val="2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Gorniški večeri / dogovoriti se z Borutom o izvajanju vzporednih aktivnostih v PDD (obveščanje, izdaja računov, promocija društva)</w:t>
      </w:r>
    </w:p>
    <w:p w:rsidR="00E63322" w:rsidRDefault="00E63322" w:rsidP="00E63322">
      <w:pPr>
        <w:pStyle w:val="ListParagraph"/>
        <w:numPr>
          <w:ilvl w:val="0"/>
          <w:numId w:val="2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Domžalska pot spominov / dogovoriti se z Borutom o odprtih temah kot so dostopni opisi poti na spletu</w:t>
      </w:r>
    </w:p>
    <w:p w:rsidR="00E63322" w:rsidRDefault="00E63322" w:rsidP="00E63322">
      <w:pPr>
        <w:pStyle w:val="ListParagraph"/>
        <w:numPr>
          <w:ilvl w:val="0"/>
          <w:numId w:val="2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Gorniška šola / predlog, da prevzame Luka S.</w:t>
      </w:r>
    </w:p>
    <w:p w:rsidR="00E63322" w:rsidRDefault="00E63322" w:rsidP="00E63322">
      <w:pPr>
        <w:pStyle w:val="ListParagraph"/>
        <w:numPr>
          <w:ilvl w:val="0"/>
          <w:numId w:val="2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Otroška planinska pot / izdelamo informativno tablo – sredstva se porabijo v višini, kot smo jih v letu 2016 dobili za ta namen.</w:t>
      </w:r>
    </w:p>
    <w:p w:rsidR="00AB3441" w:rsidRDefault="00AB3441" w:rsidP="00AB3441">
      <w:pPr>
        <w:pStyle w:val="ListParagraph"/>
        <w:rPr>
          <w:rFonts w:ascii="Calibri" w:hAnsi="Calibri"/>
          <w:sz w:val="24"/>
          <w:szCs w:val="24"/>
        </w:rPr>
      </w:pPr>
    </w:p>
    <w:p w:rsidR="00AB3441" w:rsidRPr="00AB3441" w:rsidRDefault="00AB3441" w:rsidP="00AB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AB3441">
        <w:rPr>
          <w:rFonts w:ascii="Calibri" w:hAnsi="Calibri"/>
          <w:sz w:val="24"/>
          <w:szCs w:val="24"/>
        </w:rPr>
        <w:t xml:space="preserve">Sklep: Z Borutom se pogovorimo glede izvedbe aktivnosti za Gorniške večere </w:t>
      </w:r>
      <w:r>
        <w:rPr>
          <w:rFonts w:ascii="Calibri" w:hAnsi="Calibri"/>
          <w:sz w:val="24"/>
          <w:szCs w:val="24"/>
        </w:rPr>
        <w:t>in DPS ter dokončanje Informativne table za otroško pl. pot.</w:t>
      </w:r>
    </w:p>
    <w:p w:rsidR="00AB3441" w:rsidRDefault="00AB3441">
      <w:pPr>
        <w:rPr>
          <w:rFonts w:ascii="Calibri" w:hAnsi="Calibri"/>
          <w:sz w:val="24"/>
          <w:szCs w:val="24"/>
        </w:rPr>
      </w:pPr>
    </w:p>
    <w:p w:rsidR="003F2155" w:rsidRPr="001C725B" w:rsidRDefault="003F2155" w:rsidP="003F215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add 2.</w:t>
      </w:r>
    </w:p>
    <w:p w:rsidR="00E63322" w:rsidRDefault="00E63322" w:rsidP="003F215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Poročanje odsekov:</w:t>
      </w:r>
    </w:p>
    <w:p w:rsidR="003F2155" w:rsidRPr="00E63322" w:rsidRDefault="003F2155" w:rsidP="005038FF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</w:rPr>
      </w:pPr>
      <w:r w:rsidRPr="00E63322">
        <w:rPr>
          <w:rFonts w:ascii="Calibri" w:hAnsi="Calibri"/>
          <w:sz w:val="24"/>
          <w:szCs w:val="24"/>
        </w:rPr>
        <w:t>Mao: Južni del poti DPS je skorajda v celoti na novo markiran. Manjka le nekaj markacij tik pred Šumberkom. Začenjamo z akcijami na Kolovcu.</w:t>
      </w:r>
    </w:p>
    <w:p w:rsidR="00CF0578" w:rsidRDefault="00E63322" w:rsidP="00E63322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VO: imamo novega vodnika (Matjaž Škulj). Naslednji teden bo seja VO namenjena Planu za 2019.</w:t>
      </w:r>
    </w:p>
    <w:p w:rsidR="00E63322" w:rsidRDefault="00E63322" w:rsidP="00E63322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ŠPO: sestanemo se v ožji sestavi</w:t>
      </w:r>
    </w:p>
    <w:p w:rsidR="007665EF" w:rsidRDefault="007665EF" w:rsidP="00AB3441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AO: Poteka Alpinistična š</w:t>
      </w:r>
      <w:r w:rsidR="00E63322">
        <w:rPr>
          <w:rFonts w:ascii="Calibri" w:hAnsi="Calibri"/>
          <w:sz w:val="24"/>
          <w:szCs w:val="24"/>
        </w:rPr>
        <w:t>ola. Izpi</w:t>
      </w:r>
      <w:r>
        <w:rPr>
          <w:rFonts w:ascii="Calibri" w:hAnsi="Calibri"/>
          <w:sz w:val="24"/>
          <w:szCs w:val="24"/>
        </w:rPr>
        <w:t>t</w:t>
      </w:r>
      <w:r w:rsidR="00E63322">
        <w:rPr>
          <w:rFonts w:ascii="Calibri" w:hAnsi="Calibri"/>
          <w:sz w:val="24"/>
          <w:szCs w:val="24"/>
        </w:rPr>
        <w:t xml:space="preserve"> za ŠPO bo sredi decembra. </w:t>
      </w:r>
    </w:p>
    <w:p w:rsidR="00AB3441" w:rsidRPr="00AB3441" w:rsidRDefault="00E63322" w:rsidP="007665EF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 stenci zamenjali </w:t>
      </w:r>
      <w:r w:rsidR="00F81D16">
        <w:rPr>
          <w:rFonts w:ascii="Calibri" w:hAnsi="Calibri"/>
          <w:sz w:val="24"/>
          <w:szCs w:val="24"/>
        </w:rPr>
        <w:t>l</w:t>
      </w:r>
      <w:r w:rsidR="00AB3441">
        <w:rPr>
          <w:rFonts w:ascii="Calibri" w:hAnsi="Calibri"/>
          <w:sz w:val="24"/>
          <w:szCs w:val="24"/>
        </w:rPr>
        <w:t xml:space="preserve">uči za Led. Zahvale gredo mini </w:t>
      </w:r>
      <w:r>
        <w:rPr>
          <w:rFonts w:ascii="Calibri" w:hAnsi="Calibri"/>
          <w:sz w:val="24"/>
          <w:szCs w:val="24"/>
        </w:rPr>
        <w:t>ekip</w:t>
      </w:r>
      <w:r w:rsidR="00AB3441">
        <w:rPr>
          <w:rFonts w:ascii="Calibri" w:hAnsi="Calibri"/>
          <w:sz w:val="24"/>
          <w:szCs w:val="24"/>
        </w:rPr>
        <w:t>i (Matej in Luka).</w:t>
      </w:r>
    </w:p>
    <w:p w:rsidR="00AB3441" w:rsidRDefault="00AB3441" w:rsidP="00AB3441">
      <w:pPr>
        <w:pStyle w:val="ListParagraph"/>
        <w:rPr>
          <w:rFonts w:ascii="Calibri" w:hAnsi="Calibri"/>
          <w:sz w:val="24"/>
          <w:szCs w:val="24"/>
        </w:rPr>
      </w:pPr>
    </w:p>
    <w:p w:rsidR="00FF39F7" w:rsidRDefault="00FF39F7" w:rsidP="00AB3441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Urediti preostala plačila za flise (Ana ali Matej)!</w:t>
      </w:r>
    </w:p>
    <w:p w:rsidR="00FF39F7" w:rsidRDefault="00FF39F7" w:rsidP="00FF39F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dd 3. </w:t>
      </w:r>
    </w:p>
    <w:p w:rsidR="00FF39F7" w:rsidRPr="00FF39F7" w:rsidRDefault="00FF39F7" w:rsidP="00FF39F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Razno</w:t>
      </w:r>
    </w:p>
    <w:p w:rsidR="00FF39F7" w:rsidRDefault="00FF39F7" w:rsidP="00FF39F7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Naslednjič ima Dušan predstavitev na temo popotovanja po Burmi.</w:t>
      </w:r>
    </w:p>
    <w:p w:rsidR="00FF39F7" w:rsidRPr="00E63322" w:rsidRDefault="00FF39F7" w:rsidP="00FF39F7">
      <w:pPr>
        <w:pStyle w:val="ListParagraph"/>
        <w:rPr>
          <w:rFonts w:ascii="Calibri" w:hAnsi="Calibri"/>
          <w:sz w:val="24"/>
          <w:szCs w:val="24"/>
        </w:rPr>
      </w:pPr>
    </w:p>
    <w:p w:rsidR="003F2155" w:rsidRPr="00B42C9A" w:rsidRDefault="003F2155" w:rsidP="003F215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Sestanek</w:t>
      </w:r>
      <w:r w:rsidRPr="00B42C9A">
        <w:rPr>
          <w:rFonts w:cstheme="minorHAnsi"/>
          <w:color w:val="000000" w:themeColor="text1"/>
        </w:rPr>
        <w:t xml:space="preserve"> smo zaključili ob 2</w:t>
      </w:r>
      <w:r>
        <w:rPr>
          <w:rFonts w:cstheme="minorHAnsi"/>
          <w:color w:val="000000" w:themeColor="text1"/>
        </w:rPr>
        <w:t>1:30</w:t>
      </w:r>
      <w:r w:rsidRPr="00B42C9A">
        <w:rPr>
          <w:rFonts w:cstheme="minorHAnsi"/>
          <w:color w:val="000000" w:themeColor="text1"/>
        </w:rPr>
        <w:t xml:space="preserve">. </w:t>
      </w:r>
    </w:p>
    <w:p w:rsidR="007665EF" w:rsidRDefault="007665EF" w:rsidP="003F2155">
      <w:pPr>
        <w:rPr>
          <w:rFonts w:cstheme="minorHAnsi"/>
          <w:color w:val="000000" w:themeColor="text1"/>
        </w:rPr>
      </w:pPr>
    </w:p>
    <w:p w:rsidR="003F2155" w:rsidRDefault="003F2155" w:rsidP="003F2155">
      <w:pPr>
        <w:rPr>
          <w:rFonts w:cstheme="minorHAnsi"/>
          <w:color w:val="000000" w:themeColor="text1"/>
        </w:rPr>
      </w:pPr>
      <w:r w:rsidRPr="00B42C9A">
        <w:rPr>
          <w:rFonts w:cstheme="minorHAnsi"/>
          <w:color w:val="000000" w:themeColor="text1"/>
        </w:rPr>
        <w:t>Zapisala: Helena</w:t>
      </w:r>
      <w:r>
        <w:rPr>
          <w:rFonts w:cstheme="minorHAnsi"/>
          <w:color w:val="000000" w:themeColor="text1"/>
        </w:rPr>
        <w:t xml:space="preserve"> &amp; Aleš </w:t>
      </w:r>
      <w:r w:rsidRPr="00B42C9A">
        <w:rPr>
          <w:rFonts w:cstheme="minorHAnsi"/>
          <w:color w:val="000000" w:themeColor="text1"/>
        </w:rPr>
        <w:t xml:space="preserve"> K.</w:t>
      </w:r>
    </w:p>
    <w:p w:rsidR="003F2155" w:rsidRPr="002025FD" w:rsidRDefault="003F2155" w:rsidP="003F215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12.</w:t>
      </w:r>
      <w:r w:rsidR="007665E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nov</w:t>
      </w:r>
      <w:r w:rsidR="007665EF">
        <w:rPr>
          <w:rFonts w:cstheme="minorHAnsi"/>
          <w:color w:val="000000" w:themeColor="text1"/>
        </w:rPr>
        <w:t>ember</w:t>
      </w:r>
      <w:r>
        <w:rPr>
          <w:rFonts w:cstheme="minorHAnsi"/>
          <w:color w:val="000000" w:themeColor="text1"/>
        </w:rPr>
        <w:t xml:space="preserve"> 2018</w:t>
      </w:r>
    </w:p>
    <w:p w:rsidR="00CF0578" w:rsidRPr="001C725B" w:rsidRDefault="00CF0578" w:rsidP="00CF0578">
      <w:pPr>
        <w:rPr>
          <w:rFonts w:ascii="Calibri" w:hAnsi="Calibri"/>
          <w:sz w:val="24"/>
          <w:szCs w:val="24"/>
        </w:rPr>
      </w:pPr>
    </w:p>
    <w:sectPr w:rsidR="00CF0578" w:rsidRPr="001C72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25" w:rsidRDefault="00834325" w:rsidP="005655F4">
      <w:pPr>
        <w:spacing w:after="0" w:line="240" w:lineRule="auto"/>
      </w:pPr>
      <w:r>
        <w:separator/>
      </w:r>
    </w:p>
  </w:endnote>
  <w:endnote w:type="continuationSeparator" w:id="0">
    <w:p w:rsidR="00834325" w:rsidRDefault="00834325" w:rsidP="0056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381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5F4" w:rsidRDefault="005655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3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55F4" w:rsidRDefault="00565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25" w:rsidRDefault="00834325" w:rsidP="005655F4">
      <w:pPr>
        <w:spacing w:after="0" w:line="240" w:lineRule="auto"/>
      </w:pPr>
      <w:r>
        <w:separator/>
      </w:r>
    </w:p>
  </w:footnote>
  <w:footnote w:type="continuationSeparator" w:id="0">
    <w:p w:rsidR="00834325" w:rsidRDefault="00834325" w:rsidP="0056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7A3"/>
    <w:multiLevelType w:val="hybridMultilevel"/>
    <w:tmpl w:val="D5B64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279"/>
    <w:multiLevelType w:val="multilevel"/>
    <w:tmpl w:val="1E18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D26B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CA7EE1"/>
    <w:multiLevelType w:val="hybridMultilevel"/>
    <w:tmpl w:val="576666B6"/>
    <w:lvl w:ilvl="0" w:tplc="3380193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F2109A"/>
    <w:multiLevelType w:val="hybridMultilevel"/>
    <w:tmpl w:val="3B0CBD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81CB2"/>
    <w:multiLevelType w:val="hybridMultilevel"/>
    <w:tmpl w:val="AAEA5594"/>
    <w:lvl w:ilvl="0" w:tplc="95C419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D2FEC"/>
    <w:multiLevelType w:val="hybridMultilevel"/>
    <w:tmpl w:val="F394FD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C4D89"/>
    <w:multiLevelType w:val="hybridMultilevel"/>
    <w:tmpl w:val="8180A5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55DDF"/>
    <w:multiLevelType w:val="hybridMultilevel"/>
    <w:tmpl w:val="25B262DA"/>
    <w:lvl w:ilvl="0" w:tplc="99D61E92">
      <w:start w:val="6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B6B46CB"/>
    <w:multiLevelType w:val="hybridMultilevel"/>
    <w:tmpl w:val="548AC574"/>
    <w:lvl w:ilvl="0" w:tplc="3380193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13589"/>
    <w:multiLevelType w:val="hybridMultilevel"/>
    <w:tmpl w:val="F2E629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B4773"/>
    <w:multiLevelType w:val="hybridMultilevel"/>
    <w:tmpl w:val="3958380C"/>
    <w:lvl w:ilvl="0" w:tplc="DBF6E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3584FA7"/>
    <w:multiLevelType w:val="hybridMultilevel"/>
    <w:tmpl w:val="FFD405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550B3"/>
    <w:multiLevelType w:val="hybridMultilevel"/>
    <w:tmpl w:val="D00E6490"/>
    <w:lvl w:ilvl="0" w:tplc="3C1EDAB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3870493"/>
    <w:multiLevelType w:val="hybridMultilevel"/>
    <w:tmpl w:val="C98221C6"/>
    <w:lvl w:ilvl="0" w:tplc="09541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BD38D5"/>
    <w:multiLevelType w:val="hybridMultilevel"/>
    <w:tmpl w:val="BB30B6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74F3A"/>
    <w:multiLevelType w:val="hybridMultilevel"/>
    <w:tmpl w:val="9F1A40B2"/>
    <w:lvl w:ilvl="0" w:tplc="9906FC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63C21BD"/>
    <w:multiLevelType w:val="hybridMultilevel"/>
    <w:tmpl w:val="2990C5CA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6D109F6"/>
    <w:multiLevelType w:val="hybridMultilevel"/>
    <w:tmpl w:val="E9DC43D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D7522"/>
    <w:multiLevelType w:val="hybridMultilevel"/>
    <w:tmpl w:val="B316F3E6"/>
    <w:lvl w:ilvl="0" w:tplc="3380193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63F34"/>
    <w:multiLevelType w:val="multilevel"/>
    <w:tmpl w:val="6D34C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7"/>
  </w:num>
  <w:num w:numId="6">
    <w:abstractNumId w:val="18"/>
  </w:num>
  <w:num w:numId="7">
    <w:abstractNumId w:val="12"/>
  </w:num>
  <w:num w:numId="8">
    <w:abstractNumId w:val="3"/>
  </w:num>
  <w:num w:numId="9">
    <w:abstractNumId w:val="19"/>
  </w:num>
  <w:num w:numId="10">
    <w:abstractNumId w:val="9"/>
  </w:num>
  <w:num w:numId="11">
    <w:abstractNumId w:val="16"/>
  </w:num>
  <w:num w:numId="12">
    <w:abstractNumId w:val="11"/>
  </w:num>
  <w:num w:numId="13">
    <w:abstractNumId w:val="8"/>
  </w:num>
  <w:num w:numId="14">
    <w:abstractNumId w:val="17"/>
  </w:num>
  <w:num w:numId="15">
    <w:abstractNumId w:val="13"/>
  </w:num>
  <w:num w:numId="16">
    <w:abstractNumId w:val="4"/>
  </w:num>
  <w:num w:numId="17">
    <w:abstractNumId w:val="20"/>
  </w:num>
  <w:num w:numId="18">
    <w:abstractNumId w:val="2"/>
  </w:num>
  <w:num w:numId="19">
    <w:abstractNumId w:val="0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6B"/>
    <w:rsid w:val="00000B16"/>
    <w:rsid w:val="00004883"/>
    <w:rsid w:val="000074A9"/>
    <w:rsid w:val="000633E4"/>
    <w:rsid w:val="000A012B"/>
    <w:rsid w:val="000D7ED8"/>
    <w:rsid w:val="000F3E71"/>
    <w:rsid w:val="000F6A26"/>
    <w:rsid w:val="00155C3A"/>
    <w:rsid w:val="001700B3"/>
    <w:rsid w:val="001B1BA0"/>
    <w:rsid w:val="001C4487"/>
    <w:rsid w:val="002025FD"/>
    <w:rsid w:val="0021046F"/>
    <w:rsid w:val="0023399D"/>
    <w:rsid w:val="0024360B"/>
    <w:rsid w:val="002800A5"/>
    <w:rsid w:val="002D374E"/>
    <w:rsid w:val="00305921"/>
    <w:rsid w:val="0037086E"/>
    <w:rsid w:val="003F2155"/>
    <w:rsid w:val="0040687D"/>
    <w:rsid w:val="0041586F"/>
    <w:rsid w:val="0042781D"/>
    <w:rsid w:val="00447293"/>
    <w:rsid w:val="00481C43"/>
    <w:rsid w:val="004B412F"/>
    <w:rsid w:val="004D751D"/>
    <w:rsid w:val="004F326A"/>
    <w:rsid w:val="00507453"/>
    <w:rsid w:val="00536EF4"/>
    <w:rsid w:val="0055076B"/>
    <w:rsid w:val="005655F4"/>
    <w:rsid w:val="00592C91"/>
    <w:rsid w:val="005B73C7"/>
    <w:rsid w:val="0065208D"/>
    <w:rsid w:val="0066698A"/>
    <w:rsid w:val="00763B6B"/>
    <w:rsid w:val="007665EF"/>
    <w:rsid w:val="00794A52"/>
    <w:rsid w:val="007F0E21"/>
    <w:rsid w:val="00807E0A"/>
    <w:rsid w:val="00815203"/>
    <w:rsid w:val="00827958"/>
    <w:rsid w:val="00834325"/>
    <w:rsid w:val="0083600A"/>
    <w:rsid w:val="008425F5"/>
    <w:rsid w:val="008548E1"/>
    <w:rsid w:val="00894807"/>
    <w:rsid w:val="008B7668"/>
    <w:rsid w:val="008C0AEF"/>
    <w:rsid w:val="008C4D68"/>
    <w:rsid w:val="008C66B1"/>
    <w:rsid w:val="008D0D8E"/>
    <w:rsid w:val="008E3CD5"/>
    <w:rsid w:val="00906C1A"/>
    <w:rsid w:val="00966ED5"/>
    <w:rsid w:val="00994E40"/>
    <w:rsid w:val="009A4CD7"/>
    <w:rsid w:val="00A2408C"/>
    <w:rsid w:val="00A32C0B"/>
    <w:rsid w:val="00AA0FA9"/>
    <w:rsid w:val="00AA19A2"/>
    <w:rsid w:val="00AA2B45"/>
    <w:rsid w:val="00AB3441"/>
    <w:rsid w:val="00AD2366"/>
    <w:rsid w:val="00AD27FC"/>
    <w:rsid w:val="00AF5EC2"/>
    <w:rsid w:val="00B003F3"/>
    <w:rsid w:val="00B05E0A"/>
    <w:rsid w:val="00B205CB"/>
    <w:rsid w:val="00B42C9A"/>
    <w:rsid w:val="00B70D22"/>
    <w:rsid w:val="00C212F0"/>
    <w:rsid w:val="00C74DCA"/>
    <w:rsid w:val="00CB7659"/>
    <w:rsid w:val="00CC7EB2"/>
    <w:rsid w:val="00CF0578"/>
    <w:rsid w:val="00D317A4"/>
    <w:rsid w:val="00D40EC6"/>
    <w:rsid w:val="00D81424"/>
    <w:rsid w:val="00D92CF5"/>
    <w:rsid w:val="00DD3437"/>
    <w:rsid w:val="00DD6FCC"/>
    <w:rsid w:val="00E24BDA"/>
    <w:rsid w:val="00E50CE3"/>
    <w:rsid w:val="00E63322"/>
    <w:rsid w:val="00EA0BF4"/>
    <w:rsid w:val="00EF700F"/>
    <w:rsid w:val="00F318DA"/>
    <w:rsid w:val="00F81D16"/>
    <w:rsid w:val="00F92145"/>
    <w:rsid w:val="00FC36A2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FAA1"/>
  <w15:chartTrackingRefBased/>
  <w15:docId w15:val="{8F7E2D13-4FC8-4694-A353-71003703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5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5F4"/>
  </w:style>
  <w:style w:type="paragraph" w:styleId="Footer">
    <w:name w:val="footer"/>
    <w:basedOn w:val="Normal"/>
    <w:link w:val="FooterChar"/>
    <w:uiPriority w:val="99"/>
    <w:unhideWhenUsed/>
    <w:rsid w:val="0056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5F4"/>
  </w:style>
  <w:style w:type="character" w:customStyle="1" w:styleId="Heading1Char">
    <w:name w:val="Heading 1 Char"/>
    <w:basedOn w:val="DefaultParagraphFont"/>
    <w:link w:val="Heading1"/>
    <w:uiPriority w:val="9"/>
    <w:rsid w:val="00966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F0"/>
    <w:rPr>
      <w:rFonts w:ascii="Segoe UI" w:hAnsi="Segoe UI" w:cs="Segoe UI"/>
      <w:sz w:val="18"/>
      <w:szCs w:val="18"/>
    </w:rPr>
  </w:style>
  <w:style w:type="paragraph" w:customStyle="1" w:styleId="m8135855734306502465gmail-msolistparagraph">
    <w:name w:val="m_8135855734306502465gmail-msolistparagraph"/>
    <w:basedOn w:val="Normal"/>
    <w:rsid w:val="009A4C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8C66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66B1"/>
    <w:rPr>
      <w:color w:val="954F72" w:themeColor="followedHyperlink"/>
      <w:u w:val="single"/>
    </w:rPr>
  </w:style>
  <w:style w:type="paragraph" w:customStyle="1" w:styleId="Default">
    <w:name w:val="Default"/>
    <w:rsid w:val="008948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8686572798341844372m-5908531640753470349gmail-msolistparagraph">
    <w:name w:val="m_8686572798341844372m_-5908531640753470349gmail-msolistparagraph"/>
    <w:basedOn w:val="Normal"/>
    <w:rsid w:val="00243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5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qFormat/>
    <w:rsid w:val="00CF05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s.app.goo.gl/oqpb1nAhxKGt9rgq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zeU8i0IRfdU-Fpjw62gGLzKvPRMiNbq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0F533-E9EB-47A3-9589-ADCFB472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NLB d.d.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Kermauner Helena</dc:creator>
  <cp:keywords/>
  <dc:description/>
  <cp:lastModifiedBy>uporabnik</cp:lastModifiedBy>
  <cp:revision>10</cp:revision>
  <cp:lastPrinted>2018-09-06T10:33:00Z</cp:lastPrinted>
  <dcterms:created xsi:type="dcterms:W3CDTF">2018-11-12T13:31:00Z</dcterms:created>
  <dcterms:modified xsi:type="dcterms:W3CDTF">2018-11-12T17:32:00Z</dcterms:modified>
</cp:coreProperties>
</file>